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E20" w:rsidRDefault="00332E20" w:rsidP="00332E20">
      <w:pPr>
        <w:pStyle w:val="Ttulo"/>
        <w:pBdr>
          <w:top w:val="double" w:sz="6" w:space="0" w:color="auto"/>
        </w:pBdr>
        <w:ind w:left="-540" w:right="-882"/>
        <w:rPr>
          <w:sz w:val="24"/>
        </w:rPr>
      </w:pPr>
    </w:p>
    <w:p w:rsidR="00332E20" w:rsidRDefault="00332E20" w:rsidP="00332E20">
      <w:pPr>
        <w:tabs>
          <w:tab w:val="left" w:pos="709"/>
          <w:tab w:val="left" w:pos="851"/>
          <w:tab w:val="left" w:pos="1134"/>
          <w:tab w:val="left" w:pos="1418"/>
        </w:tabs>
        <w:jc w:val="center"/>
        <w:rPr>
          <w:b/>
          <w:sz w:val="20"/>
        </w:rPr>
      </w:pPr>
      <w:r>
        <w:rPr>
          <w:b/>
          <w:sz w:val="20"/>
        </w:rPr>
        <w:t>PREGÃO PRESENCIAL Nº 12/2015</w:t>
      </w:r>
    </w:p>
    <w:p w:rsidR="00332E20" w:rsidRDefault="00332E20" w:rsidP="00332E20">
      <w:pPr>
        <w:tabs>
          <w:tab w:val="left" w:pos="709"/>
          <w:tab w:val="left" w:pos="851"/>
          <w:tab w:val="left" w:pos="1134"/>
          <w:tab w:val="left" w:pos="1418"/>
        </w:tabs>
        <w:jc w:val="center"/>
        <w:rPr>
          <w:b/>
          <w:sz w:val="20"/>
        </w:rPr>
      </w:pPr>
    </w:p>
    <w:p w:rsidR="00332E20" w:rsidRDefault="00332E20" w:rsidP="00332E20">
      <w:pPr>
        <w:pStyle w:val="Ttulo2"/>
        <w:rPr>
          <w:sz w:val="20"/>
        </w:rPr>
      </w:pPr>
      <w:r>
        <w:rPr>
          <w:bCs w:val="0"/>
          <w:i/>
          <w:sz w:val="20"/>
        </w:rPr>
        <w:t>CONTRATAÇÃO DE CLINICA DE RECUPEARAÇÃO PARA DEPENDENTES QUIMICOS RESIDENTEDS NO MUNICIPIO DE ESTIVA.</w:t>
      </w:r>
    </w:p>
    <w:p w:rsidR="00332E20" w:rsidRDefault="00332E20" w:rsidP="00332E20">
      <w:pPr>
        <w:jc w:val="center"/>
        <w:rPr>
          <w:sz w:val="20"/>
        </w:rPr>
      </w:pPr>
    </w:p>
    <w:p w:rsidR="00332E20" w:rsidRDefault="00332E20" w:rsidP="00332E20">
      <w:pPr>
        <w:pStyle w:val="Ttulo4"/>
        <w:numPr>
          <w:ilvl w:val="3"/>
          <w:numId w:val="1"/>
        </w:numPr>
        <w:rPr>
          <w:bCs/>
          <w:sz w:val="18"/>
        </w:rPr>
      </w:pPr>
      <w:r>
        <w:rPr>
          <w:sz w:val="18"/>
        </w:rPr>
        <w:t>MENOR PREÇO POR ITEM</w:t>
      </w:r>
    </w:p>
    <w:p w:rsidR="00332E20" w:rsidRDefault="00332E20" w:rsidP="00332E20">
      <w:pPr>
        <w:pStyle w:val="c7"/>
        <w:widowControl/>
        <w:tabs>
          <w:tab w:val="left" w:pos="709"/>
          <w:tab w:val="left" w:pos="851"/>
          <w:tab w:val="left" w:pos="1134"/>
          <w:tab w:val="left" w:pos="1418"/>
        </w:tabs>
        <w:suppressAutoHyphens/>
        <w:spacing w:line="240" w:lineRule="auto"/>
        <w:rPr>
          <w:sz w:val="22"/>
          <w:szCs w:val="24"/>
          <w:lang w:eastAsia="ar-SA"/>
        </w:rPr>
      </w:pPr>
    </w:p>
    <w:p w:rsidR="00332E20" w:rsidRDefault="00332E20" w:rsidP="00332E20">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332E20" w:rsidRDefault="00332E20" w:rsidP="00332E20">
      <w:pPr>
        <w:pBdr>
          <w:top w:val="single" w:sz="4" w:space="12" w:color="auto"/>
          <w:left w:val="single" w:sz="4" w:space="0" w:color="auto"/>
          <w:bottom w:val="single" w:sz="4" w:space="31" w:color="auto"/>
          <w:right w:val="single" w:sz="4" w:space="0" w:color="auto"/>
        </w:pBdr>
        <w:rPr>
          <w:sz w:val="22"/>
        </w:rPr>
      </w:pP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332E20" w:rsidRDefault="00332E20" w:rsidP="00332E20">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332E20" w:rsidRDefault="00332E20" w:rsidP="00332E20">
      <w:pPr>
        <w:pBdr>
          <w:top w:val="single" w:sz="4" w:space="12" w:color="auto"/>
          <w:left w:val="single" w:sz="4" w:space="0" w:color="auto"/>
          <w:bottom w:val="single" w:sz="4" w:space="31" w:color="auto"/>
          <w:right w:val="single" w:sz="4" w:space="0" w:color="auto"/>
        </w:pBdr>
        <w:rPr>
          <w:sz w:val="22"/>
        </w:rPr>
      </w:pPr>
    </w:p>
    <w:p w:rsidR="00332E20" w:rsidRDefault="00332E20" w:rsidP="00332E20">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332E20" w:rsidRDefault="00332E20" w:rsidP="00332E20">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332E20" w:rsidRDefault="00332E20" w:rsidP="00332E20">
      <w:pPr>
        <w:pBdr>
          <w:top w:val="single" w:sz="4" w:space="12" w:color="auto"/>
          <w:left w:val="single" w:sz="4" w:space="0" w:color="auto"/>
          <w:bottom w:val="single" w:sz="4" w:space="31" w:color="auto"/>
          <w:right w:val="single" w:sz="4" w:space="0" w:color="auto"/>
        </w:pBdr>
        <w:jc w:val="center"/>
        <w:rPr>
          <w:sz w:val="22"/>
        </w:rPr>
      </w:pPr>
    </w:p>
    <w:p w:rsidR="00332E20" w:rsidRDefault="00332E20" w:rsidP="00332E20">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332E20" w:rsidRDefault="00332E20" w:rsidP="00332E20">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332E20" w:rsidRDefault="00332E20" w:rsidP="00332E20">
      <w:pPr>
        <w:jc w:val="center"/>
        <w:rPr>
          <w:sz w:val="22"/>
        </w:rPr>
      </w:pPr>
    </w:p>
    <w:p w:rsidR="00332E20" w:rsidRDefault="00332E20" w:rsidP="00332E20">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332E20" w:rsidTr="00332E20">
        <w:tc>
          <w:tcPr>
            <w:tcW w:w="9778" w:type="dxa"/>
            <w:tcBorders>
              <w:top w:val="single" w:sz="4" w:space="0" w:color="auto"/>
              <w:left w:val="single" w:sz="4" w:space="0" w:color="auto"/>
              <w:bottom w:val="single" w:sz="4" w:space="0" w:color="auto"/>
              <w:right w:val="single" w:sz="4" w:space="0" w:color="auto"/>
            </w:tcBorders>
            <w:hideMark/>
          </w:tcPr>
          <w:p w:rsidR="00332E20" w:rsidRDefault="00332E20">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332E20" w:rsidRDefault="00332E20" w:rsidP="00332E20">
      <w:pPr>
        <w:jc w:val="center"/>
        <w:rPr>
          <w:sz w:val="22"/>
        </w:rPr>
      </w:pPr>
    </w:p>
    <w:p w:rsidR="00332E20" w:rsidRDefault="00332E20" w:rsidP="00332E20">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332E20" w:rsidRDefault="00332E20" w:rsidP="00332E20">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332E20" w:rsidRDefault="00332E20" w:rsidP="00332E20">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332E20" w:rsidRDefault="00332E20" w:rsidP="00332E20">
      <w:pPr>
        <w:pStyle w:val="Ttulo"/>
        <w:pBdr>
          <w:top w:val="double" w:sz="6" w:space="0" w:color="auto"/>
        </w:pBdr>
        <w:ind w:left="-540" w:right="-882"/>
      </w:pPr>
      <w:r>
        <w:rPr>
          <w:b w:val="0"/>
        </w:rPr>
        <w:br w:type="page"/>
      </w:r>
      <w:r>
        <w:rPr>
          <w:noProof/>
        </w:rPr>
        <w:lastRenderedPageBreak/>
        <w:drawing>
          <wp:anchor distT="0" distB="0" distL="114300" distR="114300" simplePos="0" relativeHeight="251658240"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5" cstate="print"/>
                    <a:srcRect/>
                    <a:stretch>
                      <a:fillRect/>
                    </a:stretch>
                  </pic:blipFill>
                  <pic:spPr bwMode="auto">
                    <a:xfrm>
                      <a:off x="0" y="0"/>
                      <a:ext cx="798830" cy="914400"/>
                    </a:xfrm>
                    <a:prstGeom prst="rect">
                      <a:avLst/>
                    </a:prstGeom>
                    <a:noFill/>
                  </pic:spPr>
                </pic:pic>
              </a:graphicData>
            </a:graphic>
          </wp:anchor>
        </w:drawing>
      </w:r>
      <w:r>
        <w:t>PREFEITURA MUNICIPAL DE ESTIVA-MG</w:t>
      </w:r>
    </w:p>
    <w:p w:rsidR="00332E20" w:rsidRDefault="00332E20" w:rsidP="00332E20">
      <w:pPr>
        <w:pStyle w:val="Ttulo"/>
        <w:pBdr>
          <w:top w:val="double" w:sz="6" w:space="0" w:color="auto"/>
        </w:pBdr>
        <w:ind w:left="-540" w:right="-882"/>
        <w:rPr>
          <w:b w:val="0"/>
          <w:bCs/>
          <w:sz w:val="18"/>
        </w:rPr>
      </w:pPr>
      <w:r>
        <w:rPr>
          <w:b w:val="0"/>
          <w:bCs/>
          <w:sz w:val="18"/>
        </w:rPr>
        <w:t>Av. Prefeito Gabriel Rosa, 177, Centro, CEP 37542-000</w:t>
      </w:r>
    </w:p>
    <w:p w:rsidR="00332E20" w:rsidRDefault="00332E20" w:rsidP="00332E20">
      <w:pPr>
        <w:pStyle w:val="Ttulo"/>
        <w:pBdr>
          <w:top w:val="double" w:sz="6" w:space="0" w:color="auto"/>
        </w:pBdr>
        <w:ind w:left="-540" w:right="-882"/>
      </w:pPr>
      <w:r>
        <w:t>DEPARTAMENTO DE COMPRAS E LICITAÇÕES</w:t>
      </w:r>
    </w:p>
    <w:p w:rsidR="00332E20" w:rsidRDefault="00332E20" w:rsidP="00332E20">
      <w:pPr>
        <w:pStyle w:val="Ttulo"/>
        <w:pBdr>
          <w:top w:val="double" w:sz="6" w:space="0" w:color="auto"/>
        </w:pBdr>
        <w:ind w:left="-540" w:right="-882"/>
      </w:pPr>
      <w:r>
        <w:tab/>
        <w:t>Fone: (35) 3462-1222</w:t>
      </w:r>
    </w:p>
    <w:p w:rsidR="00332E20" w:rsidRDefault="00332E20" w:rsidP="00332E20">
      <w:pPr>
        <w:pStyle w:val="Ttulo"/>
        <w:pBdr>
          <w:top w:val="double" w:sz="6" w:space="0" w:color="auto"/>
        </w:pBdr>
        <w:ind w:left="900" w:right="-882"/>
        <w:rPr>
          <w:sz w:val="22"/>
        </w:rPr>
      </w:pPr>
      <w:r>
        <w:t xml:space="preserve">         </w:t>
      </w:r>
    </w:p>
    <w:p w:rsidR="00332E20" w:rsidRDefault="00332E20" w:rsidP="00332E20">
      <w:pPr>
        <w:spacing w:line="200" w:lineRule="atLeast"/>
        <w:jc w:val="center"/>
        <w:rPr>
          <w:b/>
          <w:bCs/>
          <w:sz w:val="22"/>
          <w:szCs w:val="22"/>
        </w:rPr>
      </w:pPr>
      <w:r>
        <w:rPr>
          <w:b/>
          <w:bCs/>
          <w:sz w:val="22"/>
          <w:szCs w:val="22"/>
        </w:rPr>
        <w:t>PRC 23/15</w:t>
      </w:r>
    </w:p>
    <w:p w:rsidR="00332E20" w:rsidRDefault="00332E20" w:rsidP="00332E20">
      <w:pPr>
        <w:spacing w:line="200" w:lineRule="atLeast"/>
        <w:jc w:val="center"/>
        <w:rPr>
          <w:b/>
          <w:bCs/>
          <w:sz w:val="22"/>
          <w:szCs w:val="22"/>
        </w:rPr>
      </w:pPr>
    </w:p>
    <w:p w:rsidR="00332E20" w:rsidRDefault="00332E20" w:rsidP="00332E20">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332E20" w:rsidRDefault="00332E20" w:rsidP="00332E20">
      <w:pPr>
        <w:pStyle w:val="Corpodetexto"/>
        <w:jc w:val="center"/>
        <w:rPr>
          <w:rFonts w:ascii="Times New Roman" w:hAnsi="Times New Roman" w:cs="Times New Roman"/>
          <w:b/>
          <w:bCs/>
          <w:sz w:val="22"/>
          <w:szCs w:val="22"/>
        </w:rPr>
      </w:pPr>
    </w:p>
    <w:p w:rsidR="00332E20" w:rsidRDefault="00332E20" w:rsidP="00332E2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12/15</w:t>
      </w:r>
    </w:p>
    <w:p w:rsidR="00332E20" w:rsidRDefault="00332E20" w:rsidP="00332E20">
      <w:pPr>
        <w:shd w:val="clear" w:color="auto" w:fill="FFFFFF"/>
        <w:jc w:val="center"/>
        <w:rPr>
          <w:rFonts w:ascii="Courier New" w:hAnsi="Courier New"/>
          <w:sz w:val="20"/>
          <w:szCs w:val="20"/>
        </w:rPr>
      </w:pPr>
    </w:p>
    <w:p w:rsidR="00332E20" w:rsidRDefault="00332E20" w:rsidP="00332E20">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332E20" w:rsidRDefault="00332E20" w:rsidP="00332E20">
      <w:pPr>
        <w:jc w:val="both"/>
        <w:rPr>
          <w:sz w:val="22"/>
          <w:szCs w:val="22"/>
        </w:rPr>
      </w:pPr>
    </w:p>
    <w:p w:rsidR="00332E20" w:rsidRDefault="00332E20" w:rsidP="00332E20">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004140D0">
        <w:rPr>
          <w:b/>
          <w:bCs/>
          <w:sz w:val="22"/>
          <w:szCs w:val="22"/>
        </w:rPr>
        <w:t>DIA</w:t>
      </w:r>
      <w:proofErr w:type="gramStart"/>
      <w:r w:rsidR="004140D0">
        <w:rPr>
          <w:b/>
          <w:bCs/>
          <w:sz w:val="22"/>
          <w:szCs w:val="22"/>
        </w:rPr>
        <w:t xml:space="preserve">  </w:t>
      </w:r>
      <w:proofErr w:type="gramEnd"/>
      <w:r w:rsidR="00A13544">
        <w:rPr>
          <w:b/>
          <w:bCs/>
          <w:sz w:val="22"/>
          <w:szCs w:val="22"/>
        </w:rPr>
        <w:t>16/04</w:t>
      </w:r>
      <w:r w:rsidR="004140D0">
        <w:rPr>
          <w:b/>
          <w:bCs/>
          <w:sz w:val="22"/>
          <w:szCs w:val="22"/>
        </w:rPr>
        <w:t>/201</w:t>
      </w:r>
      <w:r>
        <w:rPr>
          <w:b/>
          <w:bCs/>
          <w:sz w:val="22"/>
          <w:szCs w:val="22"/>
        </w:rPr>
        <w:t>5, ÀS 14:00 HORAS</w:t>
      </w:r>
      <w:r>
        <w:rPr>
          <w:sz w:val="22"/>
          <w:szCs w:val="22"/>
        </w:rPr>
        <w:t xml:space="preserve"> fará realizar a licitação na modalidade PREGÃO, do tipo menor preço por item, a qual será processada e julgada em conformidade com a Lei Federal n. 10.520/20, Decreto Municipal n. 2.084/05, e subsidiariamente pela Lei Federal n. 8.666/93, e demais normas pertinentes e disposições deste instrumento. </w:t>
      </w:r>
    </w:p>
    <w:p w:rsidR="00332E20" w:rsidRDefault="00332E20" w:rsidP="00332E20">
      <w:pPr>
        <w:jc w:val="both"/>
        <w:rPr>
          <w:sz w:val="22"/>
          <w:szCs w:val="22"/>
        </w:rPr>
      </w:pP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PREGOEIRA: Denisia Leite Moreira</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b/>
          <w:bCs/>
          <w:sz w:val="22"/>
          <w:szCs w:val="22"/>
          <w:u w:val="single"/>
        </w:rPr>
      </w:pPr>
      <w:r>
        <w:rPr>
          <w:b/>
          <w:bCs/>
          <w:sz w:val="22"/>
          <w:szCs w:val="22"/>
          <w:u w:val="single"/>
        </w:rPr>
        <w:t>CLÁUSULA PRIMEIRA - DO OBJETO</w:t>
      </w:r>
    </w:p>
    <w:p w:rsidR="00332E20" w:rsidRDefault="00332E20" w:rsidP="00332E20">
      <w:pPr>
        <w:pStyle w:val="Recuodecorpodetexto"/>
        <w:tabs>
          <w:tab w:val="left" w:pos="1134"/>
          <w:tab w:val="left" w:pos="1418"/>
        </w:tabs>
        <w:ind w:left="0"/>
        <w:rPr>
          <w:rFonts w:ascii="Times New Roman" w:hAnsi="Times New Roman" w:cs="Times New Roman"/>
          <w:szCs w:val="22"/>
        </w:rPr>
      </w:pPr>
      <w:proofErr w:type="gramStart"/>
      <w:r>
        <w:rPr>
          <w:rFonts w:ascii="Times New Roman" w:hAnsi="Times New Roman" w:cs="Times New Roman"/>
          <w:szCs w:val="22"/>
        </w:rPr>
        <w:t>1.1.</w:t>
      </w:r>
      <w:proofErr w:type="gramEnd"/>
      <w:r>
        <w:rPr>
          <w:rFonts w:ascii="Times New Roman" w:hAnsi="Times New Roman" w:cs="Times New Roman"/>
          <w:szCs w:val="22"/>
        </w:rPr>
        <w:t xml:space="preserve">A presente licitação tem como objeto </w:t>
      </w:r>
      <w:r>
        <w:rPr>
          <w:rFonts w:ascii="Times New Roman" w:hAnsi="Times New Roman" w:cs="Times New Roman"/>
          <w:b/>
          <w:szCs w:val="22"/>
        </w:rPr>
        <w:t>a contratação de clinica de recuperação para dependentes químicos residentes no município de Estiva</w:t>
      </w:r>
      <w:r>
        <w:rPr>
          <w:rFonts w:ascii="Times New Roman" w:hAnsi="Times New Roman" w:cs="Times New Roman"/>
          <w:szCs w:val="22"/>
        </w:rPr>
        <w:t>, conforme solicitação da Secretária de Saúde, em conformidade com as quantidades e especificações constantes do Anexo I. (DESCRIÇÃO DO OBJETO).</w:t>
      </w:r>
    </w:p>
    <w:p w:rsidR="00332E20" w:rsidRDefault="00332E20" w:rsidP="00332E20">
      <w:pPr>
        <w:pStyle w:val="PargrafodaLista"/>
        <w:ind w:left="435"/>
        <w:contextualSpacing/>
        <w:jc w:val="both"/>
        <w:rPr>
          <w:b/>
          <w:sz w:val="22"/>
          <w:szCs w:val="22"/>
        </w:rPr>
      </w:pPr>
      <w:r w:rsidRPr="005252EC">
        <w:rPr>
          <w:b/>
          <w:sz w:val="22"/>
          <w:szCs w:val="22"/>
        </w:rPr>
        <w:t xml:space="preserve">LICITAÇÃO EXCLUSIVA ÀS MICROEMPRESAS E EMPRESAS DE PEQUENO            PORTE-ME E EP, ASSIM COMO </w:t>
      </w:r>
      <w:proofErr w:type="gramStart"/>
      <w:r w:rsidRPr="005252EC">
        <w:rPr>
          <w:b/>
          <w:sz w:val="22"/>
          <w:szCs w:val="22"/>
        </w:rPr>
        <w:t>O EMPRESÁRIO INDIVIDUAL E COOPERATIVAS ENQUADRADAS NO ART. 34</w:t>
      </w:r>
      <w:proofErr w:type="gramEnd"/>
      <w:r w:rsidRPr="005252EC">
        <w:rPr>
          <w:b/>
          <w:sz w:val="22"/>
          <w:szCs w:val="22"/>
        </w:rPr>
        <w:t>, DA LEI Nº 11.488, DE 15 DE JUNHO DE 2007, EM CONFORMIDADE COM O QUE ETABELECE A LEI COMPLEMENTAR Nº123, DE 14 DE DEZEMBRO DE 2006, E LEI COMPLEMENTAR 147, DE 07 DE AGOSTO DE 2014.</w:t>
      </w:r>
    </w:p>
    <w:p w:rsidR="00332E20" w:rsidRDefault="00332E20" w:rsidP="00332E20">
      <w:pPr>
        <w:pStyle w:val="Recuodecorpodetexto"/>
        <w:tabs>
          <w:tab w:val="left" w:pos="1134"/>
          <w:tab w:val="left" w:pos="1418"/>
        </w:tabs>
        <w:ind w:left="0"/>
        <w:rPr>
          <w:rFonts w:ascii="Times New Roman" w:hAnsi="Times New Roman" w:cs="Times New Roman"/>
          <w:szCs w:val="22"/>
        </w:rPr>
      </w:pPr>
    </w:p>
    <w:p w:rsidR="00332E20" w:rsidRDefault="00332E20" w:rsidP="00332E2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332E20" w:rsidRDefault="00332E20" w:rsidP="00332E2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332E20" w:rsidRDefault="00332E20" w:rsidP="00332E2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332E20" w:rsidRDefault="00332E20" w:rsidP="00332E2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332E20" w:rsidRDefault="00332E20" w:rsidP="00332E20">
      <w:pPr>
        <w:jc w:val="both"/>
        <w:rPr>
          <w:sz w:val="22"/>
        </w:rPr>
      </w:pPr>
    </w:p>
    <w:p w:rsidR="00332E20" w:rsidRDefault="00332E20" w:rsidP="00332E20">
      <w:pPr>
        <w:jc w:val="both"/>
      </w:pPr>
      <w:r>
        <w:t>1.2.4. A impugnação feita tempestivamente pelo licitante não o impedirá de participar do processo licitatório.</w:t>
      </w:r>
    </w:p>
    <w:p w:rsidR="00332E20" w:rsidRDefault="00332E20" w:rsidP="00332E20">
      <w:pPr>
        <w:pStyle w:val="Recuodecorpodetexto"/>
        <w:tabs>
          <w:tab w:val="left" w:pos="1134"/>
          <w:tab w:val="left" w:pos="1418"/>
        </w:tabs>
        <w:ind w:left="0"/>
        <w:rPr>
          <w:rFonts w:ascii="Times New Roman" w:hAnsi="Times New Roman" w:cs="Times New Roman"/>
          <w:szCs w:val="22"/>
        </w:rPr>
      </w:pPr>
    </w:p>
    <w:p w:rsidR="00332E20" w:rsidRDefault="00332E20" w:rsidP="00332E20">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332E20" w:rsidRDefault="00332E20" w:rsidP="00332E20">
      <w:pPr>
        <w:ind w:left="-13"/>
        <w:jc w:val="both"/>
        <w:rPr>
          <w:sz w:val="22"/>
          <w:szCs w:val="22"/>
        </w:rPr>
      </w:pPr>
    </w:p>
    <w:p w:rsidR="00332E20" w:rsidRDefault="00332E20" w:rsidP="00332E20">
      <w:pPr>
        <w:ind w:left="-13"/>
        <w:jc w:val="both"/>
        <w:rPr>
          <w:sz w:val="22"/>
          <w:szCs w:val="22"/>
        </w:rPr>
      </w:pPr>
      <w:r>
        <w:rPr>
          <w:sz w:val="22"/>
          <w:szCs w:val="22"/>
        </w:rPr>
        <w:t>2.1. Integram este Edital, independentemente de transcrição os seguintes anexos:</w:t>
      </w:r>
    </w:p>
    <w:p w:rsidR="00332E20" w:rsidRDefault="00332E20" w:rsidP="00332E20">
      <w:pPr>
        <w:ind w:left="-13"/>
        <w:jc w:val="both"/>
        <w:rPr>
          <w:sz w:val="22"/>
          <w:szCs w:val="22"/>
        </w:rPr>
      </w:pPr>
    </w:p>
    <w:p w:rsidR="00332E20" w:rsidRDefault="00332E20" w:rsidP="00332E20">
      <w:pPr>
        <w:pStyle w:val="WW-NormalWeb"/>
        <w:spacing w:before="0" w:after="0"/>
        <w:ind w:left="-13"/>
        <w:jc w:val="both"/>
        <w:rPr>
          <w:sz w:val="22"/>
          <w:szCs w:val="22"/>
        </w:rPr>
      </w:pPr>
      <w:r>
        <w:rPr>
          <w:sz w:val="22"/>
          <w:szCs w:val="22"/>
        </w:rPr>
        <w:t xml:space="preserve">a) </w:t>
      </w:r>
      <w:proofErr w:type="gramStart"/>
      <w:r>
        <w:rPr>
          <w:sz w:val="22"/>
          <w:szCs w:val="22"/>
        </w:rPr>
        <w:t>ANEXO I – PLANILHA</w:t>
      </w:r>
      <w:proofErr w:type="gramEnd"/>
      <w:r>
        <w:rPr>
          <w:sz w:val="22"/>
          <w:szCs w:val="22"/>
        </w:rPr>
        <w:t xml:space="preserve"> DO OBJETO</w:t>
      </w:r>
    </w:p>
    <w:p w:rsidR="00332E20" w:rsidRDefault="00332E20" w:rsidP="00332E20">
      <w:pPr>
        <w:pStyle w:val="WW-NormalWeb"/>
        <w:spacing w:before="0" w:after="0"/>
        <w:ind w:left="-13"/>
        <w:jc w:val="both"/>
        <w:rPr>
          <w:sz w:val="22"/>
          <w:szCs w:val="22"/>
        </w:rPr>
      </w:pPr>
    </w:p>
    <w:p w:rsidR="00332E20" w:rsidRDefault="00332E20" w:rsidP="00332E20">
      <w:pPr>
        <w:pStyle w:val="WW-NormalWeb"/>
        <w:spacing w:before="0" w:after="0"/>
        <w:ind w:left="-13"/>
        <w:jc w:val="both"/>
        <w:rPr>
          <w:sz w:val="22"/>
          <w:szCs w:val="22"/>
        </w:rPr>
      </w:pPr>
      <w:r>
        <w:rPr>
          <w:sz w:val="22"/>
          <w:szCs w:val="22"/>
        </w:rPr>
        <w:t>b) ANEXO II – MODELO DE TERMO DE CREDENCIAMENTO</w:t>
      </w:r>
    </w:p>
    <w:p w:rsidR="00332E20" w:rsidRDefault="00332E20" w:rsidP="00332E20">
      <w:pPr>
        <w:pStyle w:val="WW-NormalWeb"/>
        <w:spacing w:before="0" w:after="0"/>
        <w:ind w:left="-13"/>
        <w:jc w:val="both"/>
        <w:rPr>
          <w:sz w:val="22"/>
          <w:szCs w:val="22"/>
        </w:rPr>
      </w:pPr>
    </w:p>
    <w:p w:rsidR="00332E20" w:rsidRDefault="00332E20" w:rsidP="00332E20">
      <w:pPr>
        <w:pStyle w:val="WW-NormalWeb"/>
        <w:spacing w:before="0" w:after="0"/>
        <w:ind w:left="-13"/>
        <w:jc w:val="both"/>
        <w:rPr>
          <w:sz w:val="22"/>
          <w:szCs w:val="22"/>
        </w:rPr>
      </w:pPr>
      <w:r>
        <w:rPr>
          <w:sz w:val="22"/>
          <w:szCs w:val="22"/>
        </w:rPr>
        <w:t>c) ANEXO III – MODELO DE DECLARAÇÃO DE SUPERVENIÊNCIA</w:t>
      </w:r>
    </w:p>
    <w:p w:rsidR="00332E20" w:rsidRDefault="00332E20" w:rsidP="00332E20">
      <w:pPr>
        <w:pStyle w:val="WW-NormalWeb"/>
        <w:spacing w:before="0" w:after="0"/>
        <w:ind w:left="-13"/>
        <w:jc w:val="both"/>
        <w:rPr>
          <w:sz w:val="22"/>
          <w:szCs w:val="22"/>
        </w:rPr>
      </w:pPr>
    </w:p>
    <w:p w:rsidR="00332E20" w:rsidRDefault="00332E20" w:rsidP="00332E20">
      <w:pPr>
        <w:pStyle w:val="WW-NormalWeb"/>
        <w:spacing w:before="0" w:after="0"/>
        <w:ind w:left="-13"/>
        <w:jc w:val="both"/>
        <w:rPr>
          <w:sz w:val="22"/>
          <w:szCs w:val="22"/>
        </w:rPr>
      </w:pPr>
      <w:r>
        <w:rPr>
          <w:sz w:val="22"/>
          <w:szCs w:val="22"/>
        </w:rPr>
        <w:t xml:space="preserve">d) ANEXO IV - MODELO DE DECLARAÇÃO – ARTIGO 7º, INCISO XXXIII DA CF </w:t>
      </w:r>
    </w:p>
    <w:p w:rsidR="00332E20" w:rsidRDefault="00332E20" w:rsidP="00332E20">
      <w:pPr>
        <w:pStyle w:val="WW-NormalWeb"/>
        <w:spacing w:before="0" w:after="0"/>
        <w:ind w:left="-13"/>
        <w:jc w:val="both"/>
        <w:rPr>
          <w:sz w:val="22"/>
          <w:szCs w:val="22"/>
        </w:rPr>
      </w:pPr>
    </w:p>
    <w:p w:rsidR="00332E20" w:rsidRDefault="00332E20" w:rsidP="00332E20">
      <w:pPr>
        <w:pStyle w:val="WW-NormalWeb"/>
        <w:spacing w:before="0" w:after="0"/>
        <w:ind w:left="-13"/>
        <w:jc w:val="both"/>
        <w:rPr>
          <w:sz w:val="22"/>
          <w:szCs w:val="22"/>
        </w:rPr>
      </w:pPr>
      <w:r>
        <w:rPr>
          <w:sz w:val="22"/>
          <w:szCs w:val="22"/>
        </w:rPr>
        <w:t>e) ANEXO V – TERMO DE COMPROMISSO</w:t>
      </w:r>
    </w:p>
    <w:p w:rsidR="00332E20" w:rsidRDefault="00332E20" w:rsidP="00332E20">
      <w:pPr>
        <w:pStyle w:val="WW-NormalWeb"/>
        <w:spacing w:before="0" w:after="0"/>
        <w:ind w:left="-13"/>
        <w:jc w:val="both"/>
        <w:rPr>
          <w:sz w:val="22"/>
          <w:szCs w:val="22"/>
        </w:rPr>
      </w:pPr>
    </w:p>
    <w:p w:rsidR="00332E20" w:rsidRDefault="00332E20" w:rsidP="00332E20">
      <w:pPr>
        <w:pStyle w:val="WW-NormalWeb"/>
        <w:spacing w:before="0" w:after="0"/>
        <w:ind w:left="-13"/>
        <w:jc w:val="both"/>
        <w:rPr>
          <w:sz w:val="22"/>
          <w:szCs w:val="22"/>
        </w:rPr>
      </w:pPr>
      <w:r>
        <w:rPr>
          <w:sz w:val="22"/>
          <w:szCs w:val="22"/>
        </w:rPr>
        <w:t>f) ANEXO VI – MINUTA DO CONTRATO</w:t>
      </w:r>
    </w:p>
    <w:p w:rsidR="00332E20" w:rsidRDefault="00332E20" w:rsidP="00332E20">
      <w:pPr>
        <w:pStyle w:val="WW-NormalWeb"/>
        <w:spacing w:before="0" w:after="0"/>
        <w:ind w:left="-13"/>
        <w:jc w:val="both"/>
        <w:rPr>
          <w:sz w:val="22"/>
          <w:szCs w:val="22"/>
        </w:rPr>
      </w:pPr>
    </w:p>
    <w:p w:rsidR="00332E20" w:rsidRDefault="00332E20" w:rsidP="00332E20">
      <w:pPr>
        <w:pStyle w:val="WW-NormalWeb"/>
        <w:spacing w:before="0" w:after="0"/>
        <w:ind w:left="-13"/>
        <w:jc w:val="both"/>
        <w:rPr>
          <w:sz w:val="22"/>
          <w:szCs w:val="22"/>
        </w:rPr>
      </w:pPr>
    </w:p>
    <w:p w:rsidR="00332E20" w:rsidRDefault="00332E20" w:rsidP="00332E20">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332E20" w:rsidRDefault="00332E20" w:rsidP="00332E20">
      <w:pPr>
        <w:pStyle w:val="WW-NormalWeb"/>
        <w:spacing w:before="0" w:after="0"/>
        <w:ind w:left="-13"/>
        <w:jc w:val="both"/>
        <w:rPr>
          <w:sz w:val="22"/>
          <w:szCs w:val="22"/>
        </w:rPr>
      </w:pPr>
    </w:p>
    <w:p w:rsidR="00332E20" w:rsidRDefault="00332E20" w:rsidP="00332E20">
      <w:pPr>
        <w:pStyle w:val="WW-NormalWeb"/>
        <w:spacing w:before="0" w:after="0"/>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332E20" w:rsidRDefault="00332E20" w:rsidP="00332E20">
      <w:pPr>
        <w:pStyle w:val="WW-NormalWeb"/>
        <w:spacing w:before="0" w:after="0"/>
        <w:ind w:left="-13"/>
        <w:jc w:val="both"/>
        <w:rPr>
          <w:sz w:val="22"/>
          <w:szCs w:val="22"/>
        </w:rPr>
      </w:pPr>
    </w:p>
    <w:p w:rsidR="00332E20" w:rsidRDefault="00332E20" w:rsidP="00332E20">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332E20" w:rsidRDefault="00332E20" w:rsidP="00332E20">
      <w:pPr>
        <w:pStyle w:val="WW-NormalWeb"/>
        <w:spacing w:before="0" w:after="0"/>
        <w:ind w:firstLine="13"/>
        <w:jc w:val="both"/>
        <w:rPr>
          <w:b/>
          <w:bCs/>
          <w:sz w:val="22"/>
          <w:szCs w:val="22"/>
          <w:u w:val="single"/>
        </w:rPr>
      </w:pPr>
    </w:p>
    <w:p w:rsidR="00332E20" w:rsidRDefault="00332E20" w:rsidP="00332E20">
      <w:pPr>
        <w:pStyle w:val="WW-NormalWeb"/>
        <w:spacing w:before="0" w:after="0"/>
        <w:ind w:firstLine="13"/>
        <w:jc w:val="both"/>
        <w:rPr>
          <w:b/>
          <w:bCs/>
          <w:sz w:val="22"/>
          <w:szCs w:val="22"/>
          <w:u w:val="single"/>
        </w:rPr>
      </w:pPr>
      <w:r>
        <w:rPr>
          <w:b/>
          <w:bCs/>
          <w:sz w:val="22"/>
          <w:szCs w:val="22"/>
          <w:u w:val="single"/>
        </w:rPr>
        <w:t>CLÁUSULA TERCEIRA - DOS RECURSOS ORÇAMENTÁRIOS</w:t>
      </w:r>
    </w:p>
    <w:p w:rsidR="00332E20" w:rsidRDefault="00332E20" w:rsidP="00332E2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332E20" w:rsidRDefault="00332E20" w:rsidP="00332E2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w:t>
      </w:r>
      <w:r w:rsidR="002465FB">
        <w:rPr>
          <w:rFonts w:ascii="Times New Roman" w:hAnsi="Times New Roman" w:cs="Times New Roman"/>
          <w:szCs w:val="22"/>
        </w:rPr>
        <w:t>Secretária Municipal de Saúde</w:t>
      </w:r>
      <w:r>
        <w:rPr>
          <w:rFonts w:ascii="Times New Roman" w:hAnsi="Times New Roman" w:cs="Times New Roman"/>
          <w:szCs w:val="22"/>
        </w:rPr>
        <w:t xml:space="preserve"> - Dotação Orçamentária– ficha </w:t>
      </w:r>
      <w:r w:rsidR="002465FB">
        <w:rPr>
          <w:rFonts w:ascii="Times New Roman" w:hAnsi="Times New Roman" w:cs="Times New Roman"/>
          <w:szCs w:val="22"/>
        </w:rPr>
        <w:t>358</w:t>
      </w:r>
      <w:r>
        <w:rPr>
          <w:rFonts w:ascii="Times New Roman" w:hAnsi="Times New Roman" w:cs="Times New Roman"/>
          <w:szCs w:val="22"/>
        </w:rPr>
        <w:t>.</w:t>
      </w:r>
    </w:p>
    <w:p w:rsidR="00332E20" w:rsidRDefault="00332E20" w:rsidP="00332E20">
      <w:pPr>
        <w:jc w:val="both"/>
        <w:rPr>
          <w:sz w:val="22"/>
          <w:szCs w:val="22"/>
          <w:u w:val="single"/>
        </w:rPr>
      </w:pPr>
    </w:p>
    <w:p w:rsidR="00332E20" w:rsidRDefault="00332E20" w:rsidP="00332E20">
      <w:pPr>
        <w:jc w:val="both"/>
        <w:rPr>
          <w:b/>
          <w:bCs/>
          <w:sz w:val="22"/>
          <w:szCs w:val="22"/>
          <w:u w:val="single"/>
        </w:rPr>
      </w:pPr>
      <w:r>
        <w:rPr>
          <w:b/>
          <w:bCs/>
          <w:sz w:val="22"/>
          <w:szCs w:val="22"/>
          <w:u w:val="single"/>
        </w:rPr>
        <w:t>CLÁUSULA QUARTA – DA DOCUMENTAÇÃO PRELIMINAR</w:t>
      </w:r>
    </w:p>
    <w:p w:rsidR="00332E20" w:rsidRDefault="00332E20" w:rsidP="00332E20">
      <w:pPr>
        <w:jc w:val="both"/>
        <w:rPr>
          <w:b/>
          <w:bCs/>
          <w:sz w:val="22"/>
          <w:szCs w:val="22"/>
          <w:u w:val="single"/>
        </w:rPr>
      </w:pPr>
    </w:p>
    <w:p w:rsidR="00332E20" w:rsidRDefault="00332E20" w:rsidP="00332E20">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332E20" w:rsidRDefault="00332E20" w:rsidP="00332E20">
      <w:pPr>
        <w:pStyle w:val="WW-NormalWeb"/>
        <w:spacing w:before="0" w:after="0"/>
        <w:ind w:left="708"/>
        <w:jc w:val="both"/>
        <w:rPr>
          <w:sz w:val="22"/>
          <w:szCs w:val="22"/>
        </w:rPr>
      </w:pPr>
    </w:p>
    <w:p w:rsidR="00332E20" w:rsidRDefault="00332E20" w:rsidP="00332E20">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6B33A1" w:rsidRPr="00BF0E33" w:rsidRDefault="006B33A1" w:rsidP="006B33A1">
      <w:pPr>
        <w:pStyle w:val="p2"/>
        <w:spacing w:before="120" w:after="120"/>
        <w:ind w:left="0" w:firstLine="0"/>
        <w:rPr>
          <w:b w:val="0"/>
          <w:sz w:val="22"/>
        </w:rPr>
      </w:pPr>
      <w:proofErr w:type="gramStart"/>
      <w:r w:rsidRPr="00BF0E33">
        <w:rPr>
          <w:b w:val="0"/>
          <w:sz w:val="22"/>
        </w:rPr>
        <w:t>4.3.</w:t>
      </w:r>
      <w:proofErr w:type="gramEnd"/>
      <w:r w:rsidRPr="00BF0E33">
        <w:rPr>
          <w:b w:val="0"/>
          <w:sz w:val="22"/>
        </w:rPr>
        <w:t>Micro-Empresas ou Empresas de Pequeno Porte que quiserem usufruir dos benefícios concedidos pela Lei Complementar 123/2006 deverão apresentar:</w:t>
      </w:r>
    </w:p>
    <w:p w:rsidR="006B33A1" w:rsidRPr="00BF0E33" w:rsidRDefault="006B33A1" w:rsidP="006B33A1">
      <w:pPr>
        <w:pStyle w:val="p2"/>
        <w:spacing w:before="120" w:after="120"/>
        <w:ind w:left="0" w:firstLine="0"/>
        <w:rPr>
          <w:b w:val="0"/>
          <w:sz w:val="22"/>
        </w:rPr>
      </w:pPr>
      <w:r w:rsidRPr="00BF0E33">
        <w:rPr>
          <w:b w:val="0"/>
          <w:sz w:val="22"/>
        </w:rPr>
        <w:tab/>
        <w:t>4.3.1. No caso de Micro-Empresas, declaração de que aufira, em cada ano calendário, receita bruta                     igual ou inferior a R$ 360.000,00 (trezentos e sessenta mil reais).</w:t>
      </w:r>
    </w:p>
    <w:p w:rsidR="006B33A1" w:rsidRPr="00BF0E33" w:rsidRDefault="006B33A1" w:rsidP="006B33A1">
      <w:pPr>
        <w:pStyle w:val="p2"/>
        <w:spacing w:before="120" w:after="120"/>
        <w:ind w:left="0" w:firstLine="0"/>
        <w:rPr>
          <w:b w:val="0"/>
          <w:sz w:val="22"/>
        </w:rPr>
      </w:pPr>
      <w:r w:rsidRPr="00BF0E33">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6B33A1" w:rsidRDefault="006B33A1" w:rsidP="006B33A1">
      <w:pPr>
        <w:pStyle w:val="p2"/>
        <w:spacing w:before="120" w:after="120"/>
        <w:ind w:left="0" w:firstLine="0"/>
        <w:rPr>
          <w:b w:val="0"/>
          <w:sz w:val="22"/>
        </w:rPr>
      </w:pPr>
      <w:r w:rsidRPr="00BF0E33">
        <w:rPr>
          <w:b w:val="0"/>
          <w:sz w:val="22"/>
        </w:rPr>
        <w:tab/>
        <w:t xml:space="preserve">4.3.3. No caso de Micro-Empresas ou Empresas de Pequeno Porte com inicio de atividade no ano calendário corrente, declaração de que não se enquadra na hipótese do </w:t>
      </w:r>
      <w:r w:rsidRPr="00531DBB">
        <w:t>§</w:t>
      </w:r>
      <w:r w:rsidRPr="00BF0E33">
        <w:rPr>
          <w:b w:val="0"/>
          <w:sz w:val="22"/>
        </w:rPr>
        <w:t xml:space="preserve"> 10 do artigo 3º da LC 123/2006.</w:t>
      </w:r>
    </w:p>
    <w:p w:rsidR="006B33A1" w:rsidRPr="00BF0E33" w:rsidRDefault="006B33A1" w:rsidP="006B33A1">
      <w:pPr>
        <w:pStyle w:val="p2"/>
        <w:spacing w:before="120" w:after="120"/>
        <w:ind w:left="0" w:firstLine="708"/>
        <w:rPr>
          <w:b w:val="0"/>
          <w:sz w:val="22"/>
        </w:rPr>
      </w:pPr>
      <w:r w:rsidRPr="00BF0E33">
        <w:rPr>
          <w:b w:val="0"/>
          <w:sz w:val="22"/>
        </w:rPr>
        <w:t xml:space="preserve">4.3.4. Declaração de que não se encontra em nenhuma das situações previstas no </w:t>
      </w:r>
      <w:r w:rsidRPr="00531DBB">
        <w:t>§</w:t>
      </w:r>
      <w:r w:rsidRPr="00BF0E33">
        <w:rPr>
          <w:b w:val="0"/>
          <w:sz w:val="22"/>
        </w:rPr>
        <w:t xml:space="preserve"> 4º do artigo 3º da LC 123/2006.</w:t>
      </w:r>
    </w:p>
    <w:p w:rsidR="00332E20" w:rsidRPr="006B33A1" w:rsidRDefault="006B33A1" w:rsidP="006B33A1">
      <w:pPr>
        <w:pStyle w:val="p2"/>
        <w:spacing w:before="120" w:after="120"/>
        <w:ind w:left="0" w:firstLine="0"/>
        <w:rPr>
          <w:sz w:val="22"/>
        </w:rPr>
      </w:pPr>
      <w:r>
        <w:rPr>
          <w:b w:val="0"/>
          <w:bCs/>
          <w:sz w:val="22"/>
        </w:rPr>
        <w:t>4.4</w:t>
      </w:r>
      <w:r w:rsidRPr="00531DBB">
        <w:rPr>
          <w:b w:val="0"/>
          <w:bCs/>
          <w:sz w:val="22"/>
        </w:rPr>
        <w:t>. O pregoeiro, juntamente com a equipe de apoio, poderá proceder à regularização do credenciamento dos licitantes, desde que os credenciados ou representantes comprovem poderes para representar a empresa no certame</w:t>
      </w:r>
      <w:r>
        <w:rPr>
          <w:b w:val="0"/>
          <w:bCs/>
          <w:sz w:val="22"/>
        </w:rPr>
        <w:t>.</w:t>
      </w:r>
    </w:p>
    <w:p w:rsidR="00332E20" w:rsidRDefault="006B33A1" w:rsidP="00332E20">
      <w:pPr>
        <w:pStyle w:val="WW-NormalWeb"/>
        <w:spacing w:before="0" w:after="0"/>
        <w:jc w:val="both"/>
        <w:rPr>
          <w:sz w:val="22"/>
          <w:szCs w:val="22"/>
        </w:rPr>
      </w:pPr>
      <w:r>
        <w:rPr>
          <w:sz w:val="22"/>
          <w:szCs w:val="22"/>
        </w:rPr>
        <w:t>4.5</w:t>
      </w:r>
      <w:r w:rsidR="00332E20">
        <w:rPr>
          <w:sz w:val="22"/>
          <w:szCs w:val="22"/>
        </w:rPr>
        <w:t xml:space="preserve">. Os primeiros trinta minutos do horário para abertura das propostas serão dedicados para credenciamento das empresas licitantes, só podendo ser credenciadas aquelas que já estiverem presentes no momento da abertura da Sessão Pública, ou seja, as </w:t>
      </w:r>
      <w:proofErr w:type="gramStart"/>
      <w:r w:rsidR="00332E20">
        <w:rPr>
          <w:sz w:val="22"/>
          <w:szCs w:val="22"/>
        </w:rPr>
        <w:t>14:00</w:t>
      </w:r>
      <w:proofErr w:type="spellStart"/>
      <w:proofErr w:type="gramEnd"/>
      <w:r w:rsidR="00332E20">
        <w:rPr>
          <w:sz w:val="22"/>
          <w:szCs w:val="22"/>
        </w:rPr>
        <w:t>hs</w:t>
      </w:r>
      <w:proofErr w:type="spellEnd"/>
      <w:r w:rsidR="00332E20">
        <w:rPr>
          <w:sz w:val="22"/>
          <w:szCs w:val="22"/>
        </w:rPr>
        <w:t>. Uma vez credenciados os licitantes, iniciar-se-á a abertura dos envelopes de propostas comerciais.</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b/>
          <w:bCs/>
          <w:sz w:val="22"/>
          <w:szCs w:val="22"/>
          <w:u w:val="single"/>
        </w:rPr>
      </w:pPr>
      <w:r>
        <w:rPr>
          <w:b/>
          <w:bCs/>
          <w:sz w:val="22"/>
          <w:szCs w:val="22"/>
          <w:u w:val="single"/>
        </w:rPr>
        <w:t>CLÁUSULA QUINTA - DA PROPOSTA COMERCIAL</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E45DF0">
        <w:rPr>
          <w:b/>
          <w:bCs/>
          <w:sz w:val="22"/>
          <w:szCs w:val="22"/>
        </w:rPr>
        <w:t>12/15</w:t>
      </w:r>
    </w:p>
    <w:p w:rsidR="00332E20" w:rsidRDefault="00E10971"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DIA: </w:t>
      </w:r>
      <w:r w:rsidRPr="00E10971">
        <w:rPr>
          <w:b/>
          <w:sz w:val="22"/>
          <w:szCs w:val="22"/>
        </w:rPr>
        <w:t>16/04</w:t>
      </w:r>
      <w:r w:rsidR="00E45DF0" w:rsidRPr="00E10971">
        <w:rPr>
          <w:b/>
          <w:sz w:val="22"/>
          <w:szCs w:val="22"/>
        </w:rPr>
        <w:t>/2015</w:t>
      </w:r>
      <w:r w:rsidR="00332E20">
        <w:rPr>
          <w:sz w:val="22"/>
          <w:szCs w:val="22"/>
        </w:rPr>
        <w:t>, AS</w:t>
      </w:r>
      <w:proofErr w:type="gramStart"/>
      <w:r w:rsidR="00332E20">
        <w:rPr>
          <w:sz w:val="22"/>
          <w:szCs w:val="22"/>
        </w:rPr>
        <w:t xml:space="preserve">  </w:t>
      </w:r>
      <w:proofErr w:type="gramEnd"/>
      <w:r w:rsidR="00332E20">
        <w:rPr>
          <w:sz w:val="22"/>
          <w:szCs w:val="22"/>
        </w:rPr>
        <w:t>14:00HS.</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332E20" w:rsidRDefault="00332E20" w:rsidP="00332E20">
      <w:pPr>
        <w:pStyle w:val="Recuodecorpodetexto"/>
        <w:spacing w:before="0" w:after="0"/>
        <w:ind w:left="0"/>
        <w:rPr>
          <w:rFonts w:ascii="Times New Roman" w:hAnsi="Times New Roman" w:cs="Times New Roman"/>
          <w:szCs w:val="22"/>
        </w:rPr>
      </w:pPr>
    </w:p>
    <w:p w:rsidR="00332E20" w:rsidRDefault="00332E20" w:rsidP="00332E20">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332E20" w:rsidRDefault="00332E20" w:rsidP="00332E20">
      <w:pPr>
        <w:pStyle w:val="Recuodecorpodetexto"/>
        <w:spacing w:before="0" w:after="0"/>
        <w:ind w:left="0"/>
        <w:rPr>
          <w:rFonts w:ascii="Times New Roman" w:hAnsi="Times New Roman" w:cs="Times New Roman"/>
          <w:szCs w:val="22"/>
        </w:rPr>
      </w:pPr>
    </w:p>
    <w:p w:rsidR="00332E20" w:rsidRDefault="00332E20" w:rsidP="00332E20">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332E20" w:rsidRDefault="00332E20" w:rsidP="00332E20">
      <w:pPr>
        <w:pStyle w:val="Recuodecorpodetexto"/>
        <w:spacing w:before="0" w:after="0"/>
        <w:ind w:left="0"/>
        <w:rPr>
          <w:rFonts w:ascii="Times New Roman" w:hAnsi="Times New Roman" w:cs="Times New Roman"/>
          <w:szCs w:val="22"/>
        </w:rPr>
      </w:pPr>
    </w:p>
    <w:p w:rsidR="00332E20" w:rsidRDefault="00332E20" w:rsidP="00332E20">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332E20" w:rsidRDefault="00332E20" w:rsidP="00332E20">
      <w:pPr>
        <w:jc w:val="both"/>
        <w:rPr>
          <w:sz w:val="22"/>
          <w:szCs w:val="22"/>
        </w:rPr>
      </w:pPr>
    </w:p>
    <w:p w:rsidR="00332E20" w:rsidRDefault="00332E20" w:rsidP="00332E20">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332E20" w:rsidRDefault="00332E20" w:rsidP="00332E20">
      <w:pPr>
        <w:jc w:val="both"/>
        <w:rPr>
          <w:sz w:val="22"/>
          <w:szCs w:val="22"/>
        </w:rPr>
      </w:pPr>
    </w:p>
    <w:p w:rsidR="00332E20" w:rsidRDefault="00332E20" w:rsidP="00332E20">
      <w:pPr>
        <w:jc w:val="both"/>
        <w:rPr>
          <w:sz w:val="22"/>
          <w:szCs w:val="22"/>
        </w:rPr>
      </w:pPr>
      <w:r>
        <w:rPr>
          <w:sz w:val="22"/>
          <w:szCs w:val="22"/>
        </w:rPr>
        <w:t>5.2.7. DEVE CONSTAR DENTRO DO ENVELOPE DE PROPOSTA COMERCIAL (ENVELOPE Nº 01) O TERMO DE COMPROMISSO, conforme modelo referencial do Anexo V.</w:t>
      </w:r>
    </w:p>
    <w:p w:rsidR="00332E20" w:rsidRDefault="00332E20" w:rsidP="00332E20">
      <w:pPr>
        <w:jc w:val="both"/>
        <w:rPr>
          <w:sz w:val="22"/>
          <w:szCs w:val="22"/>
        </w:rPr>
      </w:pPr>
    </w:p>
    <w:p w:rsidR="00332E20" w:rsidRDefault="00332E20" w:rsidP="00332E20">
      <w:pPr>
        <w:pStyle w:val="Ttulo5"/>
      </w:pPr>
      <w:r>
        <w:t>CLÁUSULA SEXTA - DA HABILITAÇÃO</w:t>
      </w:r>
    </w:p>
    <w:p w:rsidR="00332E20" w:rsidRDefault="00332E20" w:rsidP="00332E20">
      <w:pPr>
        <w:ind w:left="-15"/>
        <w:jc w:val="both"/>
        <w:rPr>
          <w:b/>
          <w:bCs/>
          <w:sz w:val="22"/>
          <w:szCs w:val="22"/>
          <w:u w:val="single"/>
        </w:rPr>
      </w:pPr>
    </w:p>
    <w:p w:rsidR="00332E20" w:rsidRDefault="00332E20" w:rsidP="00332E20">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332E20" w:rsidRDefault="00332E20" w:rsidP="00332E20">
      <w:pPr>
        <w:pStyle w:val="WW-NormalWeb"/>
        <w:spacing w:before="0" w:after="0"/>
        <w:jc w:val="both"/>
        <w:rPr>
          <w:sz w:val="22"/>
          <w:szCs w:val="22"/>
        </w:rPr>
      </w:pP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91185A">
        <w:rPr>
          <w:b/>
          <w:bCs/>
          <w:sz w:val="22"/>
          <w:szCs w:val="22"/>
        </w:rPr>
        <w:t>12/2015</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r w:rsidR="0091185A">
        <w:rPr>
          <w:sz w:val="22"/>
          <w:szCs w:val="22"/>
        </w:rPr>
        <w:t>:</w:t>
      </w:r>
      <w:proofErr w:type="gramEnd"/>
      <w:r w:rsidR="00E10971" w:rsidRPr="00687FE1">
        <w:rPr>
          <w:b/>
          <w:sz w:val="22"/>
          <w:szCs w:val="22"/>
        </w:rPr>
        <w:t>16/04</w:t>
      </w:r>
      <w:r w:rsidR="0091185A" w:rsidRPr="00687FE1">
        <w:rPr>
          <w:b/>
          <w:sz w:val="22"/>
          <w:szCs w:val="22"/>
        </w:rPr>
        <w:t>/2015</w:t>
      </w:r>
      <w:r w:rsidRPr="00687FE1">
        <w:rPr>
          <w:b/>
          <w:sz w:val="22"/>
          <w:szCs w:val="22"/>
        </w:rPr>
        <w:t>, AS 14:00HS</w:t>
      </w:r>
      <w:r>
        <w:rPr>
          <w:sz w:val="22"/>
          <w:szCs w:val="22"/>
        </w:rPr>
        <w:t>.</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332E20" w:rsidRDefault="00332E20" w:rsidP="00332E20">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332E20" w:rsidRDefault="00332E20" w:rsidP="00332E20">
      <w:pPr>
        <w:pStyle w:val="WW-NormalWeb"/>
        <w:spacing w:before="0" w:after="0"/>
        <w:jc w:val="both"/>
        <w:rPr>
          <w:b/>
          <w:bCs/>
          <w:sz w:val="22"/>
          <w:szCs w:val="22"/>
        </w:rPr>
      </w:pPr>
    </w:p>
    <w:p w:rsidR="00332E20" w:rsidRDefault="00332E20" w:rsidP="00332E20">
      <w:pPr>
        <w:pStyle w:val="WW-NormalWeb"/>
        <w:spacing w:before="0" w:after="0"/>
        <w:jc w:val="both"/>
        <w:rPr>
          <w:b/>
          <w:bCs/>
          <w:sz w:val="22"/>
          <w:szCs w:val="22"/>
        </w:rPr>
      </w:pPr>
      <w:r>
        <w:rPr>
          <w:b/>
          <w:bCs/>
          <w:sz w:val="22"/>
          <w:szCs w:val="22"/>
        </w:rPr>
        <w:t xml:space="preserve">6.1.3. REGULARIDADE FISCAL: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6.1.3.1. Prova de Regularidade com o Fundo de Garantia por Tempo de Serviço – FGTS;</w:t>
      </w:r>
    </w:p>
    <w:p w:rsidR="00332E20" w:rsidRDefault="00332E20" w:rsidP="00332E20">
      <w:pPr>
        <w:jc w:val="both"/>
        <w:rPr>
          <w:sz w:val="22"/>
          <w:szCs w:val="22"/>
        </w:rPr>
      </w:pPr>
      <w:r>
        <w:rPr>
          <w:sz w:val="22"/>
          <w:szCs w:val="22"/>
        </w:rPr>
        <w:t>6.1.3.2. Prova de Regularidade com o Instituto Nacional do Seguro Social – INSS;</w:t>
      </w:r>
    </w:p>
    <w:p w:rsidR="00D4491E" w:rsidRDefault="00D4491E" w:rsidP="00D4491E">
      <w:pPr>
        <w:ind w:firstLine="708"/>
        <w:jc w:val="both"/>
        <w:rPr>
          <w:sz w:val="22"/>
          <w:szCs w:val="22"/>
        </w:rPr>
      </w:pPr>
      <w:r>
        <w:rPr>
          <w:b/>
          <w:sz w:val="22"/>
          <w:szCs w:val="22"/>
        </w:rPr>
        <w:t>Fica aceita a certidão unificada de débitos federais nos termos da portaria nº358 de 05 de setembro de 2014 do Ministério da Fazenda</w:t>
      </w:r>
    </w:p>
    <w:p w:rsidR="00332E20" w:rsidRDefault="00332E20" w:rsidP="00332E20">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332E20" w:rsidRDefault="00332E20" w:rsidP="00332E20">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332E20" w:rsidRDefault="00332E20" w:rsidP="00332E20">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332E20" w:rsidRDefault="00332E20" w:rsidP="00332E20">
      <w:pPr>
        <w:jc w:val="both"/>
        <w:rPr>
          <w:sz w:val="22"/>
          <w:szCs w:val="22"/>
        </w:rPr>
      </w:pPr>
      <w:r>
        <w:rPr>
          <w:sz w:val="22"/>
          <w:szCs w:val="22"/>
        </w:rPr>
        <w:t>6.1.3.6. Prova de inscrição no Cadastro Nacional de Pessoa Jurídica (CNPJ).</w:t>
      </w:r>
    </w:p>
    <w:p w:rsidR="00332E20" w:rsidRDefault="00332E20" w:rsidP="00332E20">
      <w:pPr>
        <w:jc w:val="both"/>
        <w:rPr>
          <w:sz w:val="22"/>
          <w:szCs w:val="22"/>
        </w:rPr>
      </w:pPr>
      <w:r>
        <w:rPr>
          <w:color w:val="000000"/>
          <w:sz w:val="22"/>
          <w:szCs w:val="22"/>
        </w:rPr>
        <w:t>6.1.3.7. Prova de inscrição no cadastro de contribuintes estadual ou municipal.</w:t>
      </w:r>
    </w:p>
    <w:p w:rsidR="00332E20" w:rsidRDefault="00332E20" w:rsidP="00332E20">
      <w:pPr>
        <w:pStyle w:val="WW-NormalWeb"/>
        <w:spacing w:before="0" w:after="0"/>
        <w:jc w:val="both"/>
        <w:rPr>
          <w:color w:val="3366FF"/>
          <w:sz w:val="22"/>
          <w:szCs w:val="22"/>
        </w:rPr>
      </w:pPr>
    </w:p>
    <w:p w:rsidR="00332E20" w:rsidRDefault="00332E20" w:rsidP="00332E20">
      <w:pPr>
        <w:pStyle w:val="WW-NormalWeb"/>
        <w:spacing w:before="0" w:after="0"/>
        <w:jc w:val="both"/>
        <w:rPr>
          <w:b/>
          <w:bCs/>
          <w:sz w:val="22"/>
          <w:szCs w:val="22"/>
        </w:rPr>
      </w:pPr>
      <w:r>
        <w:rPr>
          <w:b/>
          <w:bCs/>
          <w:sz w:val="22"/>
          <w:szCs w:val="22"/>
        </w:rPr>
        <w:t>6.1.4. HABILITAÇÃO JURÍDICA</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332E20" w:rsidRDefault="00332E20" w:rsidP="00332E20">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332E20" w:rsidRDefault="00332E20" w:rsidP="00332E20">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332E20" w:rsidRDefault="00332E20" w:rsidP="00332E20">
      <w:pPr>
        <w:pStyle w:val="WW-NormalWeb"/>
        <w:spacing w:before="0" w:after="0"/>
        <w:jc w:val="both"/>
        <w:rPr>
          <w:b/>
          <w:bCs/>
          <w:sz w:val="22"/>
          <w:szCs w:val="22"/>
        </w:rPr>
      </w:pPr>
    </w:p>
    <w:p w:rsidR="00332E20" w:rsidRDefault="00332E20" w:rsidP="00332E20">
      <w:pPr>
        <w:pStyle w:val="WW-NormalWeb"/>
        <w:spacing w:before="0" w:after="0"/>
        <w:jc w:val="both"/>
        <w:rPr>
          <w:b/>
          <w:bCs/>
          <w:sz w:val="22"/>
          <w:szCs w:val="22"/>
        </w:rPr>
      </w:pPr>
      <w:r>
        <w:rPr>
          <w:b/>
          <w:bCs/>
          <w:sz w:val="22"/>
          <w:szCs w:val="22"/>
        </w:rPr>
        <w:t>6.4. HABILITAÇÃO ECONÔMICO-FINANCEIRA</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2257CC" w:rsidRDefault="002257CC" w:rsidP="002257CC">
      <w:pPr>
        <w:pStyle w:val="WW-NormalWeb"/>
        <w:spacing w:before="0" w:after="0"/>
        <w:jc w:val="both"/>
        <w:rPr>
          <w:sz w:val="22"/>
          <w:szCs w:val="22"/>
        </w:rPr>
      </w:pPr>
      <w:r>
        <w:rPr>
          <w:color w:val="000000"/>
          <w:sz w:val="22"/>
          <w:szCs w:val="22"/>
        </w:rPr>
        <w:t>6</w:t>
      </w:r>
      <w:r w:rsidRPr="00531DBB">
        <w:rPr>
          <w:sz w:val="22"/>
          <w:szCs w:val="22"/>
        </w:rPr>
        <w:t xml:space="preserve">.4.2. Balanço patrimonial e demonstrações contábeis do último exercício social, que comprovem a boa </w:t>
      </w:r>
      <w:r>
        <w:rPr>
          <w:sz w:val="22"/>
          <w:szCs w:val="22"/>
        </w:rPr>
        <w:t>situação financeira da empresam, vedada sua substituição por balancetes ou balanços provisórios, podendo ser autorizados por índices quando encerrados a mais de 03 (três) meses da data de apresentação da proposta.</w:t>
      </w:r>
    </w:p>
    <w:p w:rsidR="002257CC" w:rsidRPr="00531DBB" w:rsidRDefault="002257CC" w:rsidP="002257CC">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2257CC" w:rsidRDefault="002257CC" w:rsidP="002257CC">
      <w:pPr>
        <w:pStyle w:val="WW-NormalWeb"/>
        <w:spacing w:before="0" w:after="0"/>
        <w:jc w:val="both"/>
        <w:rPr>
          <w:sz w:val="22"/>
          <w:szCs w:val="22"/>
        </w:rPr>
      </w:pPr>
      <w:r w:rsidRPr="00531DBB">
        <w:rPr>
          <w:sz w:val="22"/>
          <w:szCs w:val="22"/>
        </w:rPr>
        <w:t>6.4.3. Tratando-se de empresa criada neste exercício, deverá ser apresentado balanço de abertura, assinado por contador.</w:t>
      </w:r>
    </w:p>
    <w:p w:rsidR="002257CC" w:rsidRDefault="002257CC" w:rsidP="002257CC">
      <w:pPr>
        <w:pStyle w:val="WW-NormalWeb"/>
        <w:spacing w:before="0" w:after="0"/>
        <w:jc w:val="both"/>
        <w:rPr>
          <w:color w:val="000000"/>
          <w:sz w:val="22"/>
          <w:szCs w:val="22"/>
        </w:rPr>
      </w:pPr>
    </w:p>
    <w:p w:rsidR="00625050" w:rsidRDefault="00625050" w:rsidP="00625050">
      <w:pPr>
        <w:pStyle w:val="WW-NormalWeb"/>
        <w:spacing w:before="0" w:after="0"/>
        <w:jc w:val="both"/>
        <w:rPr>
          <w:b/>
          <w:bCs/>
          <w:sz w:val="22"/>
          <w:szCs w:val="22"/>
        </w:rPr>
      </w:pPr>
      <w:r>
        <w:rPr>
          <w:b/>
          <w:bCs/>
          <w:sz w:val="22"/>
          <w:szCs w:val="22"/>
        </w:rPr>
        <w:t>6.5. CAPACIDADE TÉCNICA</w:t>
      </w:r>
    </w:p>
    <w:p w:rsidR="00625050" w:rsidRDefault="00625050" w:rsidP="00625050">
      <w:pPr>
        <w:pStyle w:val="WW-NormalWeb"/>
        <w:spacing w:before="0" w:after="0"/>
        <w:jc w:val="both"/>
        <w:rPr>
          <w:b/>
          <w:bCs/>
          <w:sz w:val="22"/>
          <w:szCs w:val="22"/>
        </w:rPr>
      </w:pPr>
      <w:r>
        <w:rPr>
          <w:b/>
          <w:bCs/>
          <w:sz w:val="22"/>
          <w:szCs w:val="22"/>
        </w:rPr>
        <w:t xml:space="preserve"> </w:t>
      </w:r>
    </w:p>
    <w:p w:rsidR="00625050" w:rsidRDefault="00625050" w:rsidP="00625050">
      <w:pPr>
        <w:pStyle w:val="WW-NormalWeb"/>
        <w:spacing w:before="0" w:after="0"/>
        <w:jc w:val="both"/>
        <w:rPr>
          <w:b/>
          <w:bCs/>
          <w:sz w:val="22"/>
          <w:szCs w:val="22"/>
        </w:rPr>
      </w:pPr>
      <w:r>
        <w:rPr>
          <w:b/>
          <w:bCs/>
          <w:sz w:val="22"/>
          <w:szCs w:val="22"/>
        </w:rPr>
        <w:t>6.5.1. Pelo menos um atestado, fornecido por pessoa jurídica de direito público ou privado em nome da empresa proponente, comprovando que a mesma prestou serviços de recuperação de dependentes químicos (álcool e /ou drogas).</w:t>
      </w:r>
    </w:p>
    <w:p w:rsidR="00332E20" w:rsidRDefault="00332E20" w:rsidP="00332E20">
      <w:pPr>
        <w:pStyle w:val="WW-NormalWeb"/>
        <w:spacing w:before="0" w:after="0"/>
        <w:jc w:val="both"/>
        <w:rPr>
          <w:sz w:val="22"/>
          <w:szCs w:val="22"/>
        </w:rPr>
      </w:pPr>
    </w:p>
    <w:p w:rsidR="00332E20" w:rsidRDefault="0022258D" w:rsidP="00332E20">
      <w:pPr>
        <w:pStyle w:val="WW-NormalWeb"/>
        <w:spacing w:before="0" w:after="0"/>
        <w:jc w:val="both"/>
        <w:rPr>
          <w:b/>
          <w:sz w:val="22"/>
          <w:szCs w:val="22"/>
        </w:rPr>
      </w:pPr>
      <w:r>
        <w:rPr>
          <w:b/>
          <w:sz w:val="22"/>
          <w:szCs w:val="22"/>
        </w:rPr>
        <w:t xml:space="preserve"> 6.6</w:t>
      </w:r>
      <w:r w:rsidR="00332E20">
        <w:rPr>
          <w:b/>
          <w:sz w:val="22"/>
          <w:szCs w:val="22"/>
        </w:rPr>
        <w:t>. Não será permitida a participação de empresas:</w:t>
      </w:r>
    </w:p>
    <w:p w:rsidR="00332E20" w:rsidRDefault="00332E20" w:rsidP="00332E20">
      <w:pPr>
        <w:pStyle w:val="WW-NormalWeb"/>
        <w:spacing w:before="0" w:after="0"/>
        <w:jc w:val="both"/>
        <w:rPr>
          <w:b/>
          <w:sz w:val="22"/>
          <w:szCs w:val="22"/>
        </w:rPr>
      </w:pPr>
    </w:p>
    <w:p w:rsidR="00332E20" w:rsidRDefault="0022258D" w:rsidP="00332E20">
      <w:pPr>
        <w:pStyle w:val="WW-NormalWeb"/>
        <w:spacing w:before="0" w:after="0"/>
        <w:jc w:val="both"/>
        <w:rPr>
          <w:sz w:val="22"/>
          <w:szCs w:val="22"/>
        </w:rPr>
      </w:pPr>
      <w:proofErr w:type="gramStart"/>
      <w:r>
        <w:rPr>
          <w:sz w:val="22"/>
          <w:szCs w:val="22"/>
        </w:rPr>
        <w:t>6.6</w:t>
      </w:r>
      <w:r w:rsidR="00332E20">
        <w:rPr>
          <w:sz w:val="22"/>
          <w:szCs w:val="22"/>
        </w:rPr>
        <w:t>.1.</w:t>
      </w:r>
      <w:proofErr w:type="gramEnd"/>
      <w:r w:rsidR="00332E20">
        <w:rPr>
          <w:sz w:val="22"/>
          <w:szCs w:val="22"/>
        </w:rPr>
        <w:t>Concordatárias ou em processo de falência, sob concurso de credores, em dissolução ou em liquidação;</w:t>
      </w:r>
    </w:p>
    <w:p w:rsidR="00332E20" w:rsidRDefault="00332E20" w:rsidP="00332E20">
      <w:pPr>
        <w:pStyle w:val="WW-NormalWeb"/>
        <w:spacing w:before="0" w:after="0"/>
        <w:jc w:val="both"/>
        <w:rPr>
          <w:sz w:val="22"/>
          <w:szCs w:val="22"/>
        </w:rPr>
      </w:pPr>
    </w:p>
    <w:p w:rsidR="00332E20" w:rsidRDefault="0022258D" w:rsidP="00332E20">
      <w:pPr>
        <w:pStyle w:val="WW-NormalWeb"/>
        <w:spacing w:before="0" w:after="0"/>
        <w:jc w:val="both"/>
        <w:rPr>
          <w:sz w:val="22"/>
          <w:szCs w:val="22"/>
        </w:rPr>
      </w:pPr>
      <w:r>
        <w:rPr>
          <w:sz w:val="22"/>
          <w:szCs w:val="22"/>
        </w:rPr>
        <w:t>6.6</w:t>
      </w:r>
      <w:r w:rsidR="00332E20">
        <w:rPr>
          <w:sz w:val="22"/>
          <w:szCs w:val="22"/>
        </w:rPr>
        <w:t xml:space="preserve">.2. Que estejam reunidas em consórcio e </w:t>
      </w:r>
      <w:proofErr w:type="gramStart"/>
      <w:r w:rsidR="00332E20">
        <w:rPr>
          <w:sz w:val="22"/>
          <w:szCs w:val="22"/>
        </w:rPr>
        <w:t>sejam</w:t>
      </w:r>
      <w:proofErr w:type="gramEnd"/>
      <w:r w:rsidR="00332E20">
        <w:rPr>
          <w:sz w:val="22"/>
          <w:szCs w:val="22"/>
        </w:rPr>
        <w:t xml:space="preserve"> controladoras, coligadas ou subsidiárias entre si, ou ainda, qualquer que seja a forma de constituição.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332E20" w:rsidRDefault="00332E20" w:rsidP="00332E20">
      <w:pPr>
        <w:jc w:val="both"/>
        <w:rPr>
          <w:sz w:val="22"/>
          <w:szCs w:val="22"/>
        </w:rPr>
      </w:pPr>
    </w:p>
    <w:p w:rsidR="00332E20" w:rsidRDefault="00332E20" w:rsidP="00332E20">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332E20" w:rsidRDefault="00332E20" w:rsidP="00332E20">
      <w:pPr>
        <w:jc w:val="both"/>
        <w:rPr>
          <w:sz w:val="22"/>
          <w:szCs w:val="22"/>
        </w:rPr>
      </w:pPr>
    </w:p>
    <w:p w:rsidR="00332E20" w:rsidRDefault="00332E20" w:rsidP="00332E20">
      <w:pPr>
        <w:jc w:val="both"/>
        <w:rPr>
          <w:sz w:val="22"/>
          <w:szCs w:val="22"/>
        </w:rPr>
      </w:pPr>
      <w:r>
        <w:rPr>
          <w:sz w:val="22"/>
          <w:szCs w:val="22"/>
        </w:rPr>
        <w:t>7.4.2. Caso duas ou mais propostas iniciais apresentem preços iguais, será realizado sorteio para determinação da ordem de oferta dos lances.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332E20" w:rsidRDefault="00332E20" w:rsidP="00332E20">
      <w:pPr>
        <w:pStyle w:val="WW-NormalWeb"/>
        <w:spacing w:before="0" w:after="0"/>
        <w:jc w:val="both"/>
        <w:rPr>
          <w:sz w:val="22"/>
          <w:szCs w:val="22"/>
        </w:rPr>
      </w:pPr>
      <w:r>
        <w:rPr>
          <w:sz w:val="22"/>
          <w:szCs w:val="22"/>
        </w:rPr>
        <w:t xml:space="preserve"> </w:t>
      </w:r>
    </w:p>
    <w:p w:rsidR="00332E20" w:rsidRDefault="00332E20" w:rsidP="00332E20">
      <w:pPr>
        <w:pStyle w:val="WW-NormalWeb"/>
        <w:spacing w:before="0" w:after="0"/>
        <w:jc w:val="both"/>
        <w:rPr>
          <w:color w:val="FF0000"/>
          <w:sz w:val="22"/>
          <w:szCs w:val="22"/>
        </w:rPr>
      </w:pPr>
      <w:r>
        <w:rPr>
          <w:sz w:val="22"/>
          <w:szCs w:val="22"/>
        </w:rPr>
        <w:t>7.4.4. É vedada a oferta de lance com vista ao empate.</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332E20" w:rsidRDefault="00332E20" w:rsidP="00332E20">
      <w:pPr>
        <w:pStyle w:val="WW-NormalWeb"/>
        <w:spacing w:before="0" w:after="0"/>
        <w:jc w:val="both"/>
        <w:rPr>
          <w:color w:val="0000FF"/>
          <w:sz w:val="22"/>
          <w:szCs w:val="22"/>
        </w:rPr>
      </w:pPr>
    </w:p>
    <w:p w:rsidR="00332E20" w:rsidRDefault="00332E20" w:rsidP="00332E20">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7.13. Obtido preço aceitável em decorrência da negociação, proceder-se-á na forma do disposto no item 7.9.</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b/>
          <w:bCs/>
          <w:sz w:val="22"/>
          <w:szCs w:val="22"/>
          <w:u w:val="single"/>
        </w:rPr>
      </w:pPr>
      <w:r>
        <w:rPr>
          <w:b/>
          <w:bCs/>
          <w:sz w:val="22"/>
          <w:szCs w:val="22"/>
          <w:u w:val="single"/>
        </w:rPr>
        <w:t>CLÁUSULA OITAVA - DOS CRITÉRIOS DE JULGAMENTO E ADJUDICAÇÃO</w:t>
      </w:r>
    </w:p>
    <w:p w:rsidR="00332E20" w:rsidRDefault="00332E20" w:rsidP="00332E20">
      <w:pPr>
        <w:pStyle w:val="WW-NormalWeb"/>
        <w:spacing w:before="0" w:after="0"/>
        <w:jc w:val="both"/>
        <w:rPr>
          <w:szCs w:val="22"/>
        </w:rPr>
      </w:pPr>
    </w:p>
    <w:p w:rsidR="00332E20" w:rsidRDefault="00332E20" w:rsidP="00332E20">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332E20" w:rsidRDefault="00332E20" w:rsidP="00332E20">
      <w:pPr>
        <w:pStyle w:val="WW-NormalWeb"/>
        <w:spacing w:before="0" w:after="0"/>
        <w:jc w:val="both"/>
        <w:rPr>
          <w:sz w:val="22"/>
          <w:szCs w:val="22"/>
        </w:rPr>
      </w:pPr>
      <w:r>
        <w:rPr>
          <w:sz w:val="22"/>
          <w:szCs w:val="22"/>
        </w:rPr>
        <w:t xml:space="preserve"> </w:t>
      </w:r>
    </w:p>
    <w:p w:rsidR="00332E20" w:rsidRDefault="00332E20" w:rsidP="00332E20">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gramEnd"/>
      <w:r>
        <w:rPr>
          <w:sz w:val="22"/>
          <w:szCs w:val="22"/>
        </w:rPr>
        <w:t>ao) adjudicado(s) ao(s) licitante(s) cuja(s) proposta(s) seja (m) considerada(s) vencedora(s).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b/>
          <w:bCs/>
          <w:sz w:val="22"/>
          <w:szCs w:val="22"/>
          <w:u w:val="single"/>
        </w:rPr>
      </w:pPr>
      <w:r>
        <w:rPr>
          <w:b/>
          <w:bCs/>
          <w:sz w:val="22"/>
          <w:szCs w:val="22"/>
          <w:u w:val="single"/>
        </w:rPr>
        <w:t xml:space="preserve">CLÁUSULA NONA - DOS RECURSOS ADMINISTRATIVOS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332E20" w:rsidRDefault="00332E20" w:rsidP="00332E20">
      <w:pPr>
        <w:pStyle w:val="WW-NormalWeb"/>
        <w:spacing w:before="0" w:after="0"/>
        <w:jc w:val="both"/>
        <w:rPr>
          <w:sz w:val="22"/>
          <w:szCs w:val="22"/>
        </w:rPr>
      </w:pPr>
      <w:r>
        <w:rPr>
          <w:sz w:val="22"/>
          <w:szCs w:val="22"/>
        </w:rPr>
        <w:t xml:space="preserve"> </w:t>
      </w:r>
    </w:p>
    <w:p w:rsidR="00332E20" w:rsidRDefault="00332E20" w:rsidP="00332E20">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b/>
          <w:bCs/>
          <w:sz w:val="22"/>
          <w:szCs w:val="22"/>
          <w:u w:val="single"/>
        </w:rPr>
      </w:pPr>
      <w:r>
        <w:rPr>
          <w:b/>
          <w:bCs/>
          <w:sz w:val="22"/>
          <w:szCs w:val="22"/>
          <w:u w:val="single"/>
        </w:rPr>
        <w:t>CLÁUSULA DÉCIMA - DAS PENALIDADES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332E20" w:rsidRDefault="00332E20" w:rsidP="00332E20">
      <w:pPr>
        <w:pStyle w:val="WW-NormalWeb"/>
        <w:spacing w:before="0" w:after="0"/>
        <w:ind w:left="708"/>
        <w:jc w:val="both"/>
        <w:rPr>
          <w:sz w:val="22"/>
          <w:szCs w:val="22"/>
        </w:rPr>
      </w:pPr>
    </w:p>
    <w:p w:rsidR="00332E20" w:rsidRDefault="00332E20" w:rsidP="00332E20">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10.5. As sanções estabelecidas nos itens 10.3.4, e 10.4 são de competência da autoridade máxima da CONTRATANTE.</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b/>
          <w:bCs/>
          <w:sz w:val="22"/>
          <w:szCs w:val="22"/>
          <w:u w:val="single"/>
        </w:rPr>
      </w:pPr>
      <w:r>
        <w:rPr>
          <w:b/>
          <w:bCs/>
          <w:sz w:val="22"/>
          <w:szCs w:val="22"/>
          <w:u w:val="single"/>
        </w:rPr>
        <w:t>CLÁUSULA DÉCIMA PRIMEIRA - DAS OBRIGAÇÕES DO VENCEDOR</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11.1. O licitante vencedor ficará obrigado a:</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332E20" w:rsidRDefault="00332E20" w:rsidP="00332E20">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332E20" w:rsidRDefault="00332E20" w:rsidP="00332E2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332E20" w:rsidRDefault="00332E20" w:rsidP="00332E2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332E20" w:rsidRDefault="00332E20" w:rsidP="00332E2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332E20" w:rsidRDefault="00332E20" w:rsidP="00332E2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332E20" w:rsidRDefault="00332E20" w:rsidP="00332E20">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332E20" w:rsidRDefault="00332E20" w:rsidP="00332E20">
      <w:pPr>
        <w:pStyle w:val="WW-NormalWeb"/>
        <w:spacing w:before="0" w:after="0"/>
        <w:jc w:val="both"/>
        <w:rPr>
          <w:b/>
          <w:bCs/>
          <w:sz w:val="22"/>
          <w:szCs w:val="22"/>
          <w:u w:val="single"/>
        </w:rPr>
      </w:pPr>
      <w:r>
        <w:rPr>
          <w:b/>
          <w:bCs/>
          <w:sz w:val="22"/>
          <w:szCs w:val="22"/>
          <w:u w:val="single"/>
        </w:rPr>
        <w:t>CLÁUSULA DÉCIMA SEGUNDA - DO PAGAMENTO</w:t>
      </w:r>
    </w:p>
    <w:p w:rsidR="00332E20" w:rsidRDefault="00332E20" w:rsidP="00332E20">
      <w:pPr>
        <w:pStyle w:val="WW-NormalWeb"/>
        <w:spacing w:before="0" w:after="0"/>
        <w:jc w:val="both"/>
        <w:rPr>
          <w:b/>
          <w:bCs/>
          <w:sz w:val="22"/>
          <w:szCs w:val="22"/>
          <w:u w:val="single"/>
        </w:rPr>
      </w:pPr>
    </w:p>
    <w:p w:rsidR="00332E20" w:rsidRDefault="00332E20" w:rsidP="00332E20">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w:t>
      </w:r>
      <w:r w:rsidR="00392816">
        <w:rPr>
          <w:rFonts w:ascii="Times New Roman" w:hAnsi="Times New Roman"/>
          <w:sz w:val="22"/>
          <w:szCs w:val="22"/>
        </w:rPr>
        <w:t>jeitar as notas fiscais (s) e 10</w:t>
      </w:r>
      <w:r>
        <w:rPr>
          <w:rFonts w:ascii="Times New Roman" w:hAnsi="Times New Roman"/>
          <w:sz w:val="22"/>
          <w:szCs w:val="22"/>
        </w:rPr>
        <w:t xml:space="preserve"> (</w:t>
      </w:r>
      <w:r w:rsidR="00392816">
        <w:rPr>
          <w:rFonts w:ascii="Times New Roman" w:hAnsi="Times New Roman"/>
          <w:sz w:val="22"/>
          <w:szCs w:val="22"/>
        </w:rPr>
        <w:t>dez</w:t>
      </w:r>
      <w:r>
        <w:rPr>
          <w:rFonts w:ascii="Times New Roman" w:hAnsi="Times New Roman"/>
          <w:sz w:val="22"/>
          <w:szCs w:val="22"/>
        </w:rPr>
        <w:t>)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332E20" w:rsidRDefault="00332E20" w:rsidP="00332E20">
      <w:pPr>
        <w:pStyle w:val="WW-Corpodetexto2"/>
        <w:rPr>
          <w:rFonts w:ascii="Times New Roman" w:hAnsi="Times New Roman"/>
          <w:sz w:val="22"/>
          <w:szCs w:val="22"/>
        </w:rPr>
      </w:pPr>
    </w:p>
    <w:p w:rsidR="00332E20" w:rsidRDefault="00332E20" w:rsidP="00332E20">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332E20" w:rsidRDefault="00332E20" w:rsidP="00332E20">
      <w:pPr>
        <w:pStyle w:val="WW-NormalWeb"/>
        <w:spacing w:before="0" w:after="0"/>
        <w:jc w:val="both"/>
        <w:rPr>
          <w:sz w:val="22"/>
          <w:szCs w:val="22"/>
        </w:rPr>
      </w:pPr>
    </w:p>
    <w:p w:rsidR="00332E20" w:rsidRDefault="00332E20" w:rsidP="00332E20">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b/>
          <w:bCs/>
          <w:sz w:val="22"/>
          <w:szCs w:val="22"/>
          <w:u w:val="single"/>
        </w:rPr>
      </w:pPr>
      <w:r>
        <w:rPr>
          <w:b/>
          <w:bCs/>
          <w:sz w:val="22"/>
          <w:szCs w:val="22"/>
          <w:u w:val="single"/>
        </w:rPr>
        <w:t>CLÁUSULA DÉCIMA TERCEIRA - DO CONTRATO E DA ENTREGA</w:t>
      </w:r>
    </w:p>
    <w:p w:rsidR="00332E20" w:rsidRDefault="00332E20" w:rsidP="00332E20">
      <w:pPr>
        <w:pStyle w:val="WW-NormalWeb"/>
        <w:spacing w:before="0" w:after="0"/>
        <w:jc w:val="both"/>
        <w:rPr>
          <w:b/>
          <w:bCs/>
          <w:sz w:val="22"/>
          <w:szCs w:val="22"/>
          <w:u w:val="single"/>
        </w:rPr>
      </w:pPr>
    </w:p>
    <w:p w:rsidR="00332E20" w:rsidRDefault="00332E20" w:rsidP="00332E20">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332E20" w:rsidRDefault="00332E20" w:rsidP="00332E20">
      <w:pPr>
        <w:spacing w:before="57" w:after="57" w:line="200" w:lineRule="atLeast"/>
        <w:jc w:val="both"/>
        <w:rPr>
          <w:sz w:val="22"/>
          <w:szCs w:val="22"/>
        </w:rPr>
      </w:pPr>
    </w:p>
    <w:p w:rsidR="00332E20" w:rsidRDefault="00332E20" w:rsidP="00332E20">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332E20" w:rsidRDefault="00332E20" w:rsidP="00332E20">
      <w:pPr>
        <w:spacing w:before="57" w:after="57" w:line="200" w:lineRule="atLeast"/>
        <w:jc w:val="both"/>
        <w:rPr>
          <w:sz w:val="22"/>
          <w:szCs w:val="22"/>
        </w:rPr>
      </w:pPr>
    </w:p>
    <w:p w:rsidR="00B908DB" w:rsidRPr="00B908DB" w:rsidRDefault="00332E20" w:rsidP="00B908DB">
      <w:pPr>
        <w:pStyle w:val="WW-Corpodetexto2"/>
        <w:tabs>
          <w:tab w:val="left" w:pos="1134"/>
          <w:tab w:val="left" w:pos="1418"/>
        </w:tabs>
        <w:rPr>
          <w:rFonts w:ascii="Times New Roman" w:hAnsi="Times New Roman"/>
          <w:sz w:val="24"/>
        </w:rPr>
      </w:pPr>
      <w:r w:rsidRPr="00B908DB">
        <w:rPr>
          <w:rFonts w:ascii="Times New Roman" w:hAnsi="Times New Roman"/>
          <w:sz w:val="24"/>
        </w:rPr>
        <w:t>13.3. O instrumento contratual vigerá a contar da data da sua assinatura até o prazo de 01 (um) ano</w:t>
      </w:r>
      <w:r w:rsidR="00B908DB" w:rsidRPr="00B908DB">
        <w:rPr>
          <w:rFonts w:ascii="Times New Roman" w:hAnsi="Times New Roman"/>
          <w:color w:val="0000FF"/>
          <w:sz w:val="24"/>
        </w:rPr>
        <w:t xml:space="preserve">, </w:t>
      </w:r>
      <w:r w:rsidR="00B908DB" w:rsidRPr="00B908DB">
        <w:rPr>
          <w:rFonts w:ascii="Times New Roman" w:hAnsi="Times New Roman"/>
          <w:sz w:val="24"/>
        </w:rPr>
        <w:t>podendo ser prorrogado por igual período, nos termos da Lei Federal 8.666/93.</w:t>
      </w:r>
    </w:p>
    <w:p w:rsidR="00332E20" w:rsidRDefault="00332E20" w:rsidP="00332E2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332E20" w:rsidRDefault="00332E20" w:rsidP="00332E20">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332E20" w:rsidRDefault="00332E20" w:rsidP="00332E2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332E20" w:rsidRDefault="00332E20" w:rsidP="00332E20">
      <w:pPr>
        <w:pStyle w:val="WW-NormalWeb"/>
        <w:spacing w:before="0" w:after="0"/>
        <w:jc w:val="both"/>
        <w:rPr>
          <w:b/>
          <w:bCs/>
          <w:sz w:val="22"/>
          <w:szCs w:val="22"/>
          <w:u w:val="single"/>
        </w:rPr>
      </w:pPr>
      <w:r>
        <w:rPr>
          <w:b/>
          <w:bCs/>
          <w:sz w:val="22"/>
          <w:szCs w:val="22"/>
          <w:u w:val="single"/>
        </w:rPr>
        <w:t>CLÁUSULA DÉCIMA QUARTA - DA RESCISÃO</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sz w:val="22"/>
          <w:szCs w:val="22"/>
        </w:rPr>
      </w:pPr>
      <w:r>
        <w:rPr>
          <w:sz w:val="22"/>
          <w:szCs w:val="22"/>
        </w:rPr>
        <w:t>14.1. O Contrato poderá ser rescindido nos termos da Lei n. 8.666/93.</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b/>
          <w:bCs/>
          <w:sz w:val="22"/>
          <w:szCs w:val="22"/>
          <w:u w:val="single"/>
        </w:rPr>
      </w:pPr>
      <w:r>
        <w:rPr>
          <w:b/>
          <w:bCs/>
          <w:sz w:val="22"/>
          <w:szCs w:val="22"/>
          <w:u w:val="single"/>
        </w:rPr>
        <w:t>CLÁUSULA DÉCIMA QUINTA - DAS DISPOSIÇÕES FINAIS</w:t>
      </w:r>
    </w:p>
    <w:p w:rsidR="00332E20" w:rsidRDefault="00332E20" w:rsidP="00332E20">
      <w:pPr>
        <w:pStyle w:val="WW-NormalWeb"/>
        <w:spacing w:before="0" w:after="0"/>
        <w:jc w:val="both"/>
        <w:rPr>
          <w:b/>
          <w:bCs/>
          <w:sz w:val="22"/>
          <w:szCs w:val="22"/>
          <w:u w:val="single"/>
        </w:rPr>
      </w:pPr>
    </w:p>
    <w:p w:rsidR="00332E20" w:rsidRDefault="00332E20" w:rsidP="00332E20">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332E20" w:rsidRDefault="00332E20" w:rsidP="00332E20">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15.8. O Município reserva-se o direito de filmar e/ou gravar as Sessões e utilizar este meio como prova.</w:t>
      </w:r>
    </w:p>
    <w:p w:rsidR="00332E20" w:rsidRDefault="00332E20" w:rsidP="00332E20">
      <w:pPr>
        <w:jc w:val="both"/>
        <w:rPr>
          <w:sz w:val="22"/>
          <w:szCs w:val="22"/>
        </w:rPr>
      </w:pPr>
    </w:p>
    <w:p w:rsidR="00332E20" w:rsidRDefault="00332E20" w:rsidP="00332E20">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332E20" w:rsidRDefault="00332E20" w:rsidP="00332E20">
      <w:pPr>
        <w:jc w:val="both"/>
        <w:rPr>
          <w:sz w:val="22"/>
          <w:szCs w:val="22"/>
        </w:rPr>
      </w:pPr>
    </w:p>
    <w:p w:rsidR="00332E20" w:rsidRDefault="00332E20" w:rsidP="00332E20">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332E20" w:rsidRDefault="00332E20" w:rsidP="00332E20">
      <w:pPr>
        <w:jc w:val="both"/>
        <w:rPr>
          <w:sz w:val="22"/>
          <w:szCs w:val="22"/>
        </w:rPr>
      </w:pPr>
    </w:p>
    <w:p w:rsidR="00332E20" w:rsidRDefault="00332E20" w:rsidP="00332E20">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332E20" w:rsidRDefault="00332E20" w:rsidP="00332E20">
      <w:pPr>
        <w:jc w:val="both"/>
        <w:rPr>
          <w:color w:val="0000FF"/>
          <w:sz w:val="22"/>
          <w:szCs w:val="22"/>
        </w:rPr>
      </w:pPr>
    </w:p>
    <w:p w:rsidR="00332E20" w:rsidRDefault="00332E20" w:rsidP="00332E20">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332E20" w:rsidRDefault="00332E20" w:rsidP="00332E20">
      <w:pPr>
        <w:jc w:val="center"/>
        <w:rPr>
          <w:sz w:val="22"/>
          <w:szCs w:val="22"/>
        </w:rPr>
      </w:pPr>
    </w:p>
    <w:p w:rsidR="00332E20" w:rsidRDefault="00332E20" w:rsidP="00332E20">
      <w:pPr>
        <w:jc w:val="center"/>
        <w:rPr>
          <w:sz w:val="22"/>
          <w:szCs w:val="22"/>
        </w:rPr>
      </w:pPr>
    </w:p>
    <w:p w:rsidR="00332E20" w:rsidRDefault="00332E20" w:rsidP="00332E20">
      <w:pPr>
        <w:jc w:val="center"/>
        <w:rPr>
          <w:sz w:val="22"/>
          <w:szCs w:val="22"/>
        </w:rPr>
      </w:pPr>
    </w:p>
    <w:p w:rsidR="00332E20" w:rsidRDefault="00332E20" w:rsidP="00332E20">
      <w:pPr>
        <w:jc w:val="center"/>
        <w:rPr>
          <w:sz w:val="22"/>
          <w:szCs w:val="22"/>
        </w:rPr>
      </w:pPr>
      <w:r>
        <w:rPr>
          <w:sz w:val="22"/>
          <w:szCs w:val="22"/>
        </w:rPr>
        <w:t>Estiva</w:t>
      </w:r>
      <w:r w:rsidR="00E56A90">
        <w:rPr>
          <w:sz w:val="22"/>
          <w:szCs w:val="22"/>
        </w:rPr>
        <w:t xml:space="preserve"> 17</w:t>
      </w:r>
      <w:r>
        <w:rPr>
          <w:sz w:val="22"/>
          <w:szCs w:val="22"/>
        </w:rPr>
        <w:t xml:space="preserve"> de </w:t>
      </w:r>
      <w:r w:rsidR="00E56A90">
        <w:rPr>
          <w:sz w:val="22"/>
          <w:szCs w:val="22"/>
        </w:rPr>
        <w:t>Março de 2015</w:t>
      </w:r>
      <w:r>
        <w:rPr>
          <w:sz w:val="22"/>
          <w:szCs w:val="22"/>
        </w:rPr>
        <w:t>.</w:t>
      </w:r>
    </w:p>
    <w:p w:rsidR="00332E20" w:rsidRDefault="00332E20" w:rsidP="00332E20">
      <w:pPr>
        <w:jc w:val="center"/>
        <w:rPr>
          <w:sz w:val="22"/>
          <w:szCs w:val="22"/>
        </w:rPr>
      </w:pPr>
    </w:p>
    <w:p w:rsidR="00332E20" w:rsidRDefault="00332E20" w:rsidP="00332E20">
      <w:pPr>
        <w:jc w:val="center"/>
        <w:rPr>
          <w:sz w:val="22"/>
          <w:szCs w:val="22"/>
        </w:rPr>
      </w:pPr>
    </w:p>
    <w:p w:rsidR="00332E20" w:rsidRDefault="00332E20" w:rsidP="00332E20">
      <w:pPr>
        <w:jc w:val="center"/>
        <w:rPr>
          <w:sz w:val="22"/>
          <w:szCs w:val="22"/>
        </w:rPr>
      </w:pPr>
    </w:p>
    <w:p w:rsidR="00332E20" w:rsidRDefault="00332E20" w:rsidP="00332E20">
      <w:pPr>
        <w:jc w:val="center"/>
        <w:rPr>
          <w:sz w:val="22"/>
          <w:szCs w:val="22"/>
        </w:rPr>
      </w:pPr>
    </w:p>
    <w:p w:rsidR="00332E20" w:rsidRDefault="00332E20" w:rsidP="00332E20">
      <w:pPr>
        <w:jc w:val="center"/>
        <w:rPr>
          <w:sz w:val="22"/>
          <w:szCs w:val="22"/>
        </w:rPr>
      </w:pPr>
    </w:p>
    <w:p w:rsidR="00332E20" w:rsidRDefault="00332E20" w:rsidP="00332E20">
      <w:pPr>
        <w:jc w:val="center"/>
        <w:rPr>
          <w:sz w:val="22"/>
          <w:szCs w:val="22"/>
        </w:rPr>
      </w:pPr>
    </w:p>
    <w:tbl>
      <w:tblPr>
        <w:tblW w:w="0" w:type="auto"/>
        <w:tblLayout w:type="fixed"/>
        <w:tblCellMar>
          <w:left w:w="70" w:type="dxa"/>
          <w:right w:w="70" w:type="dxa"/>
        </w:tblCellMar>
        <w:tblLook w:val="04A0"/>
      </w:tblPr>
      <w:tblGrid>
        <w:gridCol w:w="8566"/>
      </w:tblGrid>
      <w:tr w:rsidR="00332E20" w:rsidTr="00332E20">
        <w:trPr>
          <w:cantSplit/>
        </w:trPr>
        <w:tc>
          <w:tcPr>
            <w:tcW w:w="8566" w:type="dxa"/>
          </w:tcPr>
          <w:p w:rsidR="00332E20" w:rsidRDefault="00332E20" w:rsidP="005E4F01">
            <w:pPr>
              <w:pStyle w:val="Ttulo3"/>
              <w:numPr>
                <w:ilvl w:val="2"/>
                <w:numId w:val="1"/>
              </w:numPr>
              <w:rPr>
                <w:rFonts w:ascii="Times New Roman" w:hAnsi="Times New Roman"/>
                <w:b w:val="0"/>
                <w:sz w:val="22"/>
                <w:szCs w:val="22"/>
              </w:rPr>
            </w:pPr>
          </w:p>
          <w:p w:rsidR="00332E20" w:rsidRDefault="00332E20" w:rsidP="005E4F01">
            <w:pPr>
              <w:pStyle w:val="Ttulo3"/>
              <w:numPr>
                <w:ilvl w:val="2"/>
                <w:numId w:val="1"/>
              </w:numPr>
              <w:rPr>
                <w:rFonts w:ascii="Times New Roman" w:hAnsi="Times New Roman"/>
                <w:sz w:val="22"/>
                <w:szCs w:val="22"/>
              </w:rPr>
            </w:pPr>
            <w:r>
              <w:rPr>
                <w:rFonts w:ascii="Times New Roman" w:hAnsi="Times New Roman"/>
                <w:sz w:val="22"/>
                <w:szCs w:val="22"/>
              </w:rPr>
              <w:t>Denisia Leite Moreira</w:t>
            </w:r>
          </w:p>
          <w:p w:rsidR="00332E20" w:rsidRDefault="00332E20" w:rsidP="005E4F01">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332E20" w:rsidRDefault="00332E20"/>
          <w:p w:rsidR="00332E20" w:rsidRDefault="00332E20">
            <w:pPr>
              <w:jc w:val="center"/>
            </w:pPr>
          </w:p>
        </w:tc>
      </w:tr>
    </w:tbl>
    <w:p w:rsidR="00332E20" w:rsidRDefault="00332E20" w:rsidP="00332E20">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E56A90" w:rsidP="00332E20">
      <w:pPr>
        <w:jc w:val="center"/>
        <w:rPr>
          <w:b/>
          <w:bCs/>
          <w:sz w:val="22"/>
          <w:szCs w:val="22"/>
        </w:rPr>
      </w:pPr>
      <w:r>
        <w:rPr>
          <w:b/>
          <w:bCs/>
          <w:sz w:val="22"/>
          <w:szCs w:val="22"/>
        </w:rPr>
        <w:t>Ana Paula Marques Mendonça</w:t>
      </w:r>
    </w:p>
    <w:p w:rsidR="00332E20" w:rsidRDefault="00E56A90" w:rsidP="00332E20">
      <w:pPr>
        <w:jc w:val="center"/>
        <w:rPr>
          <w:sz w:val="22"/>
          <w:szCs w:val="22"/>
        </w:rPr>
      </w:pPr>
      <w:r>
        <w:rPr>
          <w:sz w:val="22"/>
          <w:szCs w:val="22"/>
        </w:rPr>
        <w:t>Diretora de Compras e Licitações</w:t>
      </w: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E56A90" w:rsidRDefault="00E56A9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jc w:val="center"/>
        <w:rPr>
          <w:b/>
          <w:bCs/>
          <w:sz w:val="22"/>
          <w:szCs w:val="22"/>
        </w:rPr>
      </w:pPr>
    </w:p>
    <w:p w:rsidR="00DA1D87" w:rsidRDefault="00DA1D87" w:rsidP="00332E20">
      <w:pPr>
        <w:jc w:val="center"/>
        <w:rPr>
          <w:b/>
          <w:bCs/>
          <w:sz w:val="22"/>
          <w:szCs w:val="22"/>
        </w:rPr>
      </w:pPr>
    </w:p>
    <w:p w:rsidR="005C471D" w:rsidRDefault="005C471D" w:rsidP="00332E20">
      <w:pPr>
        <w:jc w:val="center"/>
        <w:rPr>
          <w:b/>
          <w:bCs/>
          <w:sz w:val="22"/>
          <w:szCs w:val="22"/>
        </w:rPr>
      </w:pPr>
    </w:p>
    <w:p w:rsidR="005C471D" w:rsidRDefault="005C471D" w:rsidP="00332E20">
      <w:pPr>
        <w:jc w:val="center"/>
        <w:rPr>
          <w:b/>
          <w:bCs/>
          <w:sz w:val="22"/>
          <w:szCs w:val="22"/>
        </w:rPr>
      </w:pPr>
    </w:p>
    <w:p w:rsidR="00DA1D87" w:rsidRDefault="00DA1D87" w:rsidP="00332E20">
      <w:pPr>
        <w:jc w:val="center"/>
        <w:rPr>
          <w:b/>
          <w:bCs/>
          <w:sz w:val="22"/>
          <w:szCs w:val="22"/>
        </w:rPr>
      </w:pPr>
    </w:p>
    <w:p w:rsidR="00332E20" w:rsidRDefault="00332E20" w:rsidP="00332E20">
      <w:pPr>
        <w:jc w:val="center"/>
        <w:rPr>
          <w:b/>
          <w:bCs/>
          <w:sz w:val="22"/>
          <w:szCs w:val="22"/>
        </w:rPr>
      </w:pPr>
      <w:r>
        <w:rPr>
          <w:b/>
          <w:bCs/>
          <w:sz w:val="22"/>
          <w:szCs w:val="22"/>
        </w:rPr>
        <w:t>ANEXO I</w:t>
      </w:r>
    </w:p>
    <w:p w:rsidR="00332E20" w:rsidRPr="00DA1D87" w:rsidRDefault="00332E20" w:rsidP="00332E20">
      <w:pPr>
        <w:jc w:val="center"/>
        <w:rPr>
          <w:rFonts w:asciiTheme="majorHAnsi" w:hAnsiTheme="majorHAnsi"/>
          <w:b/>
          <w:bCs/>
        </w:rPr>
      </w:pPr>
      <w:r w:rsidRPr="00DA1D87">
        <w:rPr>
          <w:rFonts w:asciiTheme="majorHAnsi" w:hAnsiTheme="majorHAnsi"/>
        </w:rPr>
        <w:t>PLANILHA DO OBJETO</w:t>
      </w:r>
    </w:p>
    <w:p w:rsidR="00332E20" w:rsidRPr="00DA1D87" w:rsidRDefault="00332E20" w:rsidP="00332E20">
      <w:pPr>
        <w:jc w:val="center"/>
        <w:rPr>
          <w:rFonts w:asciiTheme="majorHAnsi" w:hAnsiTheme="majorHAnsi"/>
          <w:b/>
          <w:bCs/>
        </w:rPr>
      </w:pPr>
    </w:p>
    <w:p w:rsidR="00332E20" w:rsidRPr="00DA1D87" w:rsidRDefault="00332E20" w:rsidP="00332E20">
      <w:pPr>
        <w:jc w:val="center"/>
        <w:rPr>
          <w:rFonts w:asciiTheme="majorHAnsi" w:hAnsiTheme="majorHAnsi"/>
          <w:b/>
          <w:bCs/>
        </w:rPr>
      </w:pPr>
    </w:p>
    <w:p w:rsidR="00332E20" w:rsidRPr="00DA1D87" w:rsidRDefault="00332E20" w:rsidP="00332E20">
      <w:pPr>
        <w:jc w:val="center"/>
        <w:rPr>
          <w:rFonts w:asciiTheme="majorHAnsi" w:hAnsiTheme="majorHAnsi"/>
          <w:b/>
          <w:bCs/>
        </w:rPr>
      </w:pPr>
    </w:p>
    <w:tbl>
      <w:tblPr>
        <w:tblW w:w="9215" w:type="dxa"/>
        <w:tblInd w:w="-356" w:type="dxa"/>
        <w:tblLayout w:type="fixed"/>
        <w:tblCellMar>
          <w:left w:w="70" w:type="dxa"/>
          <w:right w:w="70" w:type="dxa"/>
        </w:tblCellMar>
        <w:tblLook w:val="04A0"/>
      </w:tblPr>
      <w:tblGrid>
        <w:gridCol w:w="426"/>
        <w:gridCol w:w="851"/>
        <w:gridCol w:w="2268"/>
        <w:gridCol w:w="1417"/>
        <w:gridCol w:w="1276"/>
        <w:gridCol w:w="1418"/>
        <w:gridCol w:w="1559"/>
      </w:tblGrid>
      <w:tr w:rsidR="00332E20" w:rsidRPr="00DA1D87" w:rsidTr="0070199E">
        <w:trPr>
          <w:trHeight w:val="300"/>
        </w:trPr>
        <w:tc>
          <w:tcPr>
            <w:tcW w:w="426" w:type="dxa"/>
            <w:vMerge w:val="restart"/>
            <w:tcBorders>
              <w:top w:val="single" w:sz="4" w:space="0" w:color="auto"/>
              <w:left w:val="single" w:sz="4" w:space="0" w:color="auto"/>
              <w:bottom w:val="single" w:sz="4" w:space="0" w:color="000000"/>
              <w:right w:val="single" w:sz="8" w:space="0" w:color="auto"/>
            </w:tcBorders>
            <w:noWrap/>
            <w:vAlign w:val="center"/>
            <w:hideMark/>
          </w:tcPr>
          <w:p w:rsidR="00332E20" w:rsidRPr="00DA1D87" w:rsidRDefault="00332E20">
            <w:pPr>
              <w:jc w:val="center"/>
              <w:rPr>
                <w:rFonts w:asciiTheme="majorHAnsi" w:hAnsiTheme="majorHAnsi"/>
                <w:color w:val="000000"/>
              </w:rPr>
            </w:pPr>
            <w:proofErr w:type="gramStart"/>
            <w:r w:rsidRPr="00DA1D87">
              <w:rPr>
                <w:rFonts w:asciiTheme="majorHAnsi" w:hAnsiTheme="majorHAnsi"/>
                <w:color w:val="000000"/>
              </w:rPr>
              <w:t>1</w:t>
            </w:r>
            <w:proofErr w:type="gramEnd"/>
          </w:p>
        </w:tc>
        <w:tc>
          <w:tcPr>
            <w:tcW w:w="851" w:type="dxa"/>
            <w:vMerge w:val="restart"/>
            <w:tcBorders>
              <w:top w:val="single" w:sz="4" w:space="0" w:color="auto"/>
              <w:left w:val="nil"/>
              <w:bottom w:val="single" w:sz="4" w:space="0" w:color="auto"/>
              <w:right w:val="single" w:sz="4" w:space="0" w:color="auto"/>
            </w:tcBorders>
            <w:vAlign w:val="center"/>
            <w:hideMark/>
          </w:tcPr>
          <w:p w:rsidR="00332E20" w:rsidRPr="00DA1D87" w:rsidRDefault="00332E20">
            <w:pPr>
              <w:jc w:val="center"/>
              <w:rPr>
                <w:rFonts w:asciiTheme="majorHAnsi" w:hAnsiTheme="majorHAnsi"/>
                <w:b/>
                <w:bCs/>
              </w:rPr>
            </w:pPr>
            <w:r w:rsidRPr="00DA1D87">
              <w:rPr>
                <w:rFonts w:asciiTheme="majorHAnsi" w:hAnsiTheme="majorHAnsi"/>
                <w:b/>
                <w:bCs/>
              </w:rPr>
              <w:t>ITEM</w:t>
            </w:r>
          </w:p>
        </w:tc>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rsidR="00332E20" w:rsidRPr="00DA1D87" w:rsidRDefault="00332E20">
            <w:pPr>
              <w:jc w:val="center"/>
              <w:rPr>
                <w:rFonts w:asciiTheme="majorHAnsi" w:hAnsiTheme="majorHAnsi"/>
                <w:b/>
                <w:bCs/>
              </w:rPr>
            </w:pPr>
            <w:r w:rsidRPr="00DA1D87">
              <w:rPr>
                <w:rFonts w:asciiTheme="majorHAnsi" w:hAnsiTheme="majorHAnsi"/>
                <w:b/>
                <w:bCs/>
              </w:rPr>
              <w:t>DESCRIÇÃO DO SERVIÇO</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32E20" w:rsidRPr="00DA1D87" w:rsidRDefault="00DA1D87">
            <w:pPr>
              <w:jc w:val="center"/>
              <w:rPr>
                <w:rFonts w:asciiTheme="majorHAnsi" w:hAnsiTheme="majorHAnsi"/>
                <w:b/>
                <w:bCs/>
              </w:rPr>
            </w:pPr>
            <w:r>
              <w:rPr>
                <w:rFonts w:asciiTheme="majorHAnsi" w:hAnsiTheme="majorHAnsi"/>
                <w:b/>
                <w:bCs/>
              </w:rPr>
              <w:t>Estimativa de pacientes</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E20" w:rsidRPr="00DA1D87" w:rsidRDefault="0070199E" w:rsidP="00DA1D87">
            <w:pPr>
              <w:jc w:val="center"/>
              <w:rPr>
                <w:rFonts w:asciiTheme="majorHAnsi" w:hAnsiTheme="majorHAnsi"/>
                <w:b/>
                <w:bCs/>
              </w:rPr>
            </w:pPr>
            <w:r w:rsidRPr="0070199E">
              <w:rPr>
                <w:rFonts w:asciiTheme="majorHAnsi" w:hAnsiTheme="majorHAnsi"/>
                <w:b/>
                <w:bCs/>
                <w:sz w:val="20"/>
              </w:rPr>
              <w:t>Quantidade de meses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32E20" w:rsidRPr="0070199E" w:rsidRDefault="0070199E">
            <w:pPr>
              <w:jc w:val="center"/>
              <w:rPr>
                <w:rFonts w:asciiTheme="majorHAnsi" w:hAnsiTheme="majorHAnsi"/>
                <w:b/>
                <w:bCs/>
              </w:rPr>
            </w:pPr>
            <w:r w:rsidRPr="0070199E">
              <w:rPr>
                <w:rFonts w:asciiTheme="majorHAnsi" w:hAnsiTheme="majorHAnsi"/>
                <w:b/>
                <w:bCs/>
                <w:sz w:val="22"/>
              </w:rPr>
              <w:t>Valor</w:t>
            </w:r>
            <w:proofErr w:type="gramStart"/>
            <w:r w:rsidRPr="0070199E">
              <w:rPr>
                <w:rFonts w:asciiTheme="majorHAnsi" w:hAnsiTheme="majorHAnsi"/>
                <w:b/>
                <w:bCs/>
                <w:sz w:val="22"/>
              </w:rPr>
              <w:t xml:space="preserve">  </w:t>
            </w:r>
            <w:proofErr w:type="gramEnd"/>
            <w:r w:rsidRPr="0070199E">
              <w:rPr>
                <w:rFonts w:asciiTheme="majorHAnsi" w:hAnsiTheme="majorHAnsi"/>
                <w:b/>
                <w:bCs/>
                <w:sz w:val="22"/>
              </w:rPr>
              <w:t>Mensal/por pessoa</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32E20" w:rsidRPr="00DA1D87" w:rsidRDefault="0070199E">
            <w:pPr>
              <w:jc w:val="center"/>
              <w:rPr>
                <w:rFonts w:asciiTheme="majorHAnsi" w:hAnsiTheme="majorHAnsi"/>
                <w:b/>
                <w:bCs/>
              </w:rPr>
            </w:pPr>
            <w:r>
              <w:rPr>
                <w:rFonts w:asciiTheme="majorHAnsi" w:hAnsiTheme="majorHAnsi"/>
                <w:b/>
                <w:bCs/>
              </w:rPr>
              <w:t>VALOR</w:t>
            </w:r>
            <w:r w:rsidR="00332E20" w:rsidRPr="00DA1D87">
              <w:rPr>
                <w:rFonts w:asciiTheme="majorHAnsi" w:hAnsiTheme="majorHAnsi"/>
                <w:b/>
                <w:bCs/>
              </w:rPr>
              <w:t xml:space="preserve"> TOTAL</w:t>
            </w:r>
          </w:p>
        </w:tc>
      </w:tr>
      <w:tr w:rsidR="00332E20" w:rsidRPr="00DA1D87" w:rsidTr="0070199E">
        <w:trPr>
          <w:trHeight w:val="300"/>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332E20" w:rsidRPr="00DA1D87" w:rsidRDefault="00332E20">
            <w:pPr>
              <w:suppressAutoHyphens w:val="0"/>
              <w:rPr>
                <w:rFonts w:asciiTheme="majorHAnsi" w:hAnsiTheme="majorHAnsi"/>
                <w:color w:val="000000"/>
              </w:rPr>
            </w:pPr>
          </w:p>
        </w:tc>
        <w:tc>
          <w:tcPr>
            <w:tcW w:w="851" w:type="dxa"/>
            <w:vMerge/>
            <w:tcBorders>
              <w:top w:val="single" w:sz="4" w:space="0" w:color="auto"/>
              <w:left w:val="nil"/>
              <w:bottom w:val="single" w:sz="4" w:space="0" w:color="auto"/>
              <w:right w:val="single" w:sz="4" w:space="0" w:color="auto"/>
            </w:tcBorders>
            <w:vAlign w:val="center"/>
            <w:hideMark/>
          </w:tcPr>
          <w:p w:rsidR="00332E20" w:rsidRPr="00DA1D87" w:rsidRDefault="00332E20">
            <w:pPr>
              <w:suppressAutoHyphens w:val="0"/>
              <w:rPr>
                <w:rFonts w:asciiTheme="majorHAnsi" w:hAnsiTheme="majorHAnsi"/>
                <w:b/>
                <w:bC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32E20" w:rsidRPr="00DA1D87" w:rsidRDefault="00332E20">
            <w:pPr>
              <w:suppressAutoHyphens w:val="0"/>
              <w:rPr>
                <w:rFonts w:asciiTheme="majorHAnsi" w:hAnsiTheme="majorHAnsi"/>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32E20" w:rsidRPr="00DA1D87" w:rsidRDefault="00332E20">
            <w:pPr>
              <w:suppressAutoHyphens w:val="0"/>
              <w:rPr>
                <w:rFonts w:asciiTheme="majorHAnsi" w:hAnsiTheme="majorHAnsi"/>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E20" w:rsidRPr="00DA1D87" w:rsidRDefault="00332E20">
            <w:pPr>
              <w:suppressAutoHyphens w:val="0"/>
              <w:rPr>
                <w:rFonts w:asciiTheme="majorHAnsi" w:hAnsiTheme="majorHAnsi"/>
                <w:b/>
                <w:bC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32E20" w:rsidRPr="0070199E" w:rsidRDefault="00332E20">
            <w:pPr>
              <w:suppressAutoHyphens w:val="0"/>
              <w:rPr>
                <w:rFonts w:asciiTheme="majorHAnsi" w:hAnsiTheme="majorHAnsi"/>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32E20" w:rsidRPr="00DA1D87" w:rsidRDefault="00332E20">
            <w:pPr>
              <w:suppressAutoHyphens w:val="0"/>
              <w:rPr>
                <w:rFonts w:asciiTheme="majorHAnsi" w:hAnsiTheme="majorHAnsi"/>
                <w:b/>
                <w:bCs/>
              </w:rPr>
            </w:pPr>
          </w:p>
        </w:tc>
      </w:tr>
      <w:tr w:rsidR="00332E20" w:rsidRPr="00DA1D87" w:rsidTr="0070199E">
        <w:trPr>
          <w:trHeight w:val="1300"/>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332E20" w:rsidRPr="00DA1D87" w:rsidRDefault="00332E20">
            <w:pPr>
              <w:suppressAutoHyphens w:val="0"/>
              <w:rPr>
                <w:rFonts w:asciiTheme="majorHAnsi" w:hAnsiTheme="majorHAnsi"/>
                <w:color w:val="000000"/>
              </w:rPr>
            </w:pPr>
          </w:p>
        </w:tc>
        <w:tc>
          <w:tcPr>
            <w:tcW w:w="851" w:type="dxa"/>
            <w:tcBorders>
              <w:top w:val="nil"/>
              <w:left w:val="nil"/>
              <w:bottom w:val="single" w:sz="4" w:space="0" w:color="auto"/>
              <w:right w:val="single" w:sz="4" w:space="0" w:color="auto"/>
            </w:tcBorders>
            <w:noWrap/>
            <w:hideMark/>
          </w:tcPr>
          <w:p w:rsidR="00332E20" w:rsidRPr="00DA1D87" w:rsidRDefault="00332E20">
            <w:pPr>
              <w:jc w:val="center"/>
              <w:rPr>
                <w:rFonts w:asciiTheme="majorHAnsi" w:hAnsiTheme="majorHAnsi"/>
                <w:b/>
                <w:bCs/>
              </w:rPr>
            </w:pPr>
            <w:r w:rsidRPr="00DA1D87">
              <w:rPr>
                <w:rFonts w:asciiTheme="majorHAnsi" w:hAnsiTheme="majorHAnsi"/>
                <w:b/>
                <w:bCs/>
              </w:rPr>
              <w:t>01</w:t>
            </w:r>
          </w:p>
        </w:tc>
        <w:tc>
          <w:tcPr>
            <w:tcW w:w="2268" w:type="dxa"/>
            <w:tcBorders>
              <w:top w:val="nil"/>
              <w:left w:val="nil"/>
              <w:bottom w:val="single" w:sz="4" w:space="0" w:color="auto"/>
              <w:right w:val="single" w:sz="4" w:space="0" w:color="auto"/>
            </w:tcBorders>
            <w:hideMark/>
          </w:tcPr>
          <w:p w:rsidR="00332E20" w:rsidRPr="0070199E" w:rsidRDefault="00332E20" w:rsidP="00DA1D87">
            <w:pPr>
              <w:rPr>
                <w:rFonts w:asciiTheme="majorHAnsi" w:hAnsiTheme="majorHAnsi"/>
                <w:b/>
                <w:color w:val="000000"/>
              </w:rPr>
            </w:pPr>
            <w:r w:rsidRPr="0070199E">
              <w:rPr>
                <w:rFonts w:asciiTheme="majorHAnsi" w:hAnsiTheme="majorHAnsi"/>
                <w:b/>
                <w:color w:val="000000"/>
              </w:rPr>
              <w:t xml:space="preserve">Contratação de </w:t>
            </w:r>
            <w:r w:rsidR="00DA1D87" w:rsidRPr="0070199E">
              <w:rPr>
                <w:rFonts w:asciiTheme="majorHAnsi" w:hAnsiTheme="majorHAnsi"/>
                <w:b/>
                <w:color w:val="000000"/>
              </w:rPr>
              <w:t xml:space="preserve">clinica de recuperação para dependentes químicos residente no município de Estiva. </w:t>
            </w:r>
          </w:p>
          <w:p w:rsidR="00DA1D87" w:rsidRPr="0070199E" w:rsidRDefault="00DA1D87" w:rsidP="00DA1D87">
            <w:pPr>
              <w:rPr>
                <w:rFonts w:asciiTheme="majorHAnsi" w:hAnsiTheme="majorHAnsi"/>
                <w:b/>
                <w:color w:val="000000"/>
              </w:rPr>
            </w:pPr>
            <w:r w:rsidRPr="0070199E">
              <w:rPr>
                <w:rFonts w:asciiTheme="majorHAnsi" w:hAnsiTheme="majorHAnsi"/>
                <w:b/>
                <w:color w:val="000000"/>
              </w:rPr>
              <w:t xml:space="preserve">Com atendimento psicológico, médico, terapêutico, enfermagem, serviço social e </w:t>
            </w:r>
            <w:r w:rsidR="00311B2E">
              <w:rPr>
                <w:rFonts w:asciiTheme="majorHAnsi" w:hAnsiTheme="majorHAnsi"/>
                <w:b/>
                <w:color w:val="000000"/>
              </w:rPr>
              <w:t>0</w:t>
            </w:r>
            <w:r w:rsidRPr="0070199E">
              <w:rPr>
                <w:rFonts w:asciiTheme="majorHAnsi" w:hAnsiTheme="majorHAnsi"/>
                <w:b/>
                <w:color w:val="000000"/>
              </w:rPr>
              <w:t>4 refeições diárias.</w:t>
            </w:r>
          </w:p>
          <w:p w:rsidR="00DA1D87" w:rsidRPr="0070199E" w:rsidRDefault="00DA1D87" w:rsidP="0070199E">
            <w:pPr>
              <w:rPr>
                <w:rFonts w:asciiTheme="majorHAnsi" w:hAnsiTheme="majorHAnsi"/>
                <w:b/>
                <w:color w:val="000000"/>
              </w:rPr>
            </w:pPr>
            <w:r w:rsidRPr="0070199E">
              <w:rPr>
                <w:rFonts w:asciiTheme="majorHAnsi" w:hAnsiTheme="majorHAnsi"/>
                <w:b/>
                <w:color w:val="000000"/>
              </w:rPr>
              <w:t xml:space="preserve">O modelo terapêutico adotado deverá ser </w:t>
            </w:r>
            <w:proofErr w:type="gramStart"/>
            <w:r w:rsidRPr="0070199E">
              <w:rPr>
                <w:rFonts w:asciiTheme="majorHAnsi" w:hAnsiTheme="majorHAnsi"/>
                <w:b/>
                <w:color w:val="000000"/>
              </w:rPr>
              <w:t>os 12 passo</w:t>
            </w:r>
            <w:proofErr w:type="gramEnd"/>
            <w:r w:rsidRPr="0070199E">
              <w:rPr>
                <w:rFonts w:asciiTheme="majorHAnsi" w:hAnsiTheme="majorHAnsi"/>
                <w:b/>
                <w:color w:val="000000"/>
              </w:rPr>
              <w:t xml:space="preserve"> de N.A e </w:t>
            </w:r>
            <w:proofErr w:type="spellStart"/>
            <w:r w:rsidRPr="0070199E">
              <w:rPr>
                <w:rFonts w:asciiTheme="majorHAnsi" w:hAnsiTheme="majorHAnsi"/>
                <w:b/>
                <w:color w:val="000000"/>
              </w:rPr>
              <w:t>A.A.</w:t>
            </w:r>
            <w:proofErr w:type="spellEnd"/>
            <w:r w:rsidR="0070199E" w:rsidRPr="0070199E">
              <w:rPr>
                <w:rFonts w:asciiTheme="majorHAnsi" w:hAnsiTheme="majorHAnsi"/>
                <w:b/>
                <w:color w:val="000000"/>
              </w:rPr>
              <w:t xml:space="preserve"> Com </w:t>
            </w:r>
            <w:r w:rsidR="004357E1">
              <w:rPr>
                <w:rFonts w:asciiTheme="majorHAnsi" w:hAnsiTheme="majorHAnsi"/>
                <w:b/>
                <w:color w:val="000000"/>
              </w:rPr>
              <w:t>perí</w:t>
            </w:r>
            <w:r w:rsidR="0070199E" w:rsidRPr="0070199E">
              <w:rPr>
                <w:rFonts w:asciiTheme="majorHAnsi" w:hAnsiTheme="majorHAnsi"/>
                <w:b/>
                <w:color w:val="000000"/>
              </w:rPr>
              <w:t>odo de tratamento de 06 meses.</w:t>
            </w:r>
          </w:p>
        </w:tc>
        <w:tc>
          <w:tcPr>
            <w:tcW w:w="1417" w:type="dxa"/>
            <w:tcBorders>
              <w:top w:val="nil"/>
              <w:left w:val="nil"/>
              <w:bottom w:val="single" w:sz="4" w:space="0" w:color="auto"/>
              <w:right w:val="single" w:sz="4" w:space="0" w:color="auto"/>
            </w:tcBorders>
            <w:noWrap/>
            <w:hideMark/>
          </w:tcPr>
          <w:p w:rsidR="00DA1D87" w:rsidRDefault="00DA1D87" w:rsidP="00DA1D87">
            <w:pPr>
              <w:jc w:val="center"/>
              <w:rPr>
                <w:rFonts w:asciiTheme="majorHAnsi" w:hAnsiTheme="majorHAnsi"/>
                <w:b/>
                <w:bCs/>
              </w:rPr>
            </w:pPr>
          </w:p>
          <w:p w:rsidR="00DA1D87" w:rsidRDefault="00DA1D87" w:rsidP="00DA1D87">
            <w:pPr>
              <w:jc w:val="center"/>
              <w:rPr>
                <w:rFonts w:asciiTheme="majorHAnsi" w:hAnsiTheme="majorHAnsi"/>
                <w:b/>
                <w:bCs/>
              </w:rPr>
            </w:pPr>
          </w:p>
          <w:p w:rsidR="00DA1D87" w:rsidRDefault="00DA1D87" w:rsidP="00DA1D87">
            <w:pPr>
              <w:jc w:val="center"/>
              <w:rPr>
                <w:rFonts w:asciiTheme="majorHAnsi" w:hAnsiTheme="majorHAnsi"/>
                <w:b/>
                <w:bCs/>
              </w:rPr>
            </w:pPr>
          </w:p>
          <w:p w:rsidR="00DA1D87" w:rsidRDefault="00DA1D87" w:rsidP="00DA1D87">
            <w:pPr>
              <w:jc w:val="center"/>
              <w:rPr>
                <w:rFonts w:asciiTheme="majorHAnsi" w:hAnsiTheme="majorHAnsi"/>
                <w:b/>
                <w:bCs/>
              </w:rPr>
            </w:pPr>
          </w:p>
          <w:p w:rsidR="00332E20" w:rsidRPr="00DA1D87" w:rsidRDefault="0070199E" w:rsidP="00DA1D87">
            <w:pPr>
              <w:jc w:val="center"/>
              <w:rPr>
                <w:rFonts w:asciiTheme="majorHAnsi" w:hAnsiTheme="majorHAnsi"/>
                <w:b/>
                <w:bCs/>
              </w:rPr>
            </w:pPr>
            <w:r>
              <w:rPr>
                <w:rFonts w:asciiTheme="majorHAnsi" w:hAnsiTheme="majorHAnsi"/>
                <w:b/>
                <w:bCs/>
              </w:rPr>
              <w:t>0</w:t>
            </w:r>
            <w:r w:rsidR="00DA1D87">
              <w:rPr>
                <w:rFonts w:asciiTheme="majorHAnsi" w:hAnsiTheme="majorHAnsi"/>
                <w:b/>
                <w:bCs/>
              </w:rPr>
              <w:t>5</w:t>
            </w:r>
          </w:p>
        </w:tc>
        <w:tc>
          <w:tcPr>
            <w:tcW w:w="1276" w:type="dxa"/>
            <w:tcBorders>
              <w:top w:val="nil"/>
              <w:left w:val="nil"/>
              <w:bottom w:val="single" w:sz="4" w:space="0" w:color="auto"/>
              <w:right w:val="single" w:sz="4" w:space="0" w:color="auto"/>
            </w:tcBorders>
            <w:noWrap/>
            <w:hideMark/>
          </w:tcPr>
          <w:p w:rsidR="0070199E" w:rsidRDefault="0070199E" w:rsidP="0070199E">
            <w:pPr>
              <w:rPr>
                <w:rFonts w:asciiTheme="majorHAnsi" w:hAnsiTheme="majorHAnsi"/>
                <w:b/>
              </w:rPr>
            </w:pPr>
          </w:p>
          <w:p w:rsidR="0070199E" w:rsidRDefault="0070199E" w:rsidP="0070199E">
            <w:pPr>
              <w:rPr>
                <w:rFonts w:asciiTheme="majorHAnsi" w:hAnsiTheme="majorHAnsi"/>
                <w:b/>
              </w:rPr>
            </w:pPr>
          </w:p>
          <w:p w:rsidR="0070199E" w:rsidRDefault="0070199E" w:rsidP="0070199E">
            <w:pPr>
              <w:rPr>
                <w:rFonts w:asciiTheme="majorHAnsi" w:hAnsiTheme="majorHAnsi"/>
                <w:b/>
              </w:rPr>
            </w:pPr>
          </w:p>
          <w:p w:rsidR="0070199E" w:rsidRDefault="0070199E" w:rsidP="0070199E">
            <w:pPr>
              <w:rPr>
                <w:rFonts w:asciiTheme="majorHAnsi" w:hAnsiTheme="majorHAnsi"/>
                <w:b/>
              </w:rPr>
            </w:pPr>
          </w:p>
          <w:p w:rsidR="00332E20" w:rsidRPr="00DA1D87" w:rsidRDefault="0070199E" w:rsidP="0070199E">
            <w:pPr>
              <w:jc w:val="center"/>
              <w:rPr>
                <w:rFonts w:asciiTheme="majorHAnsi" w:hAnsiTheme="majorHAnsi"/>
                <w:b/>
              </w:rPr>
            </w:pPr>
            <w:r>
              <w:rPr>
                <w:rFonts w:asciiTheme="majorHAnsi" w:hAnsiTheme="majorHAnsi"/>
                <w:b/>
              </w:rPr>
              <w:t>30</w:t>
            </w:r>
          </w:p>
        </w:tc>
        <w:tc>
          <w:tcPr>
            <w:tcW w:w="1418" w:type="dxa"/>
            <w:tcBorders>
              <w:top w:val="nil"/>
              <w:left w:val="nil"/>
              <w:bottom w:val="single" w:sz="4" w:space="0" w:color="auto"/>
              <w:right w:val="single" w:sz="4" w:space="0" w:color="auto"/>
            </w:tcBorders>
            <w:noWrap/>
            <w:hideMark/>
          </w:tcPr>
          <w:p w:rsidR="00332E20" w:rsidRPr="0070199E" w:rsidRDefault="00332E20">
            <w:pPr>
              <w:suppressAutoHyphens w:val="0"/>
              <w:rPr>
                <w:rFonts w:asciiTheme="majorHAnsi" w:hAnsiTheme="majorHAnsi"/>
                <w:lang w:eastAsia="pt-BR"/>
              </w:rPr>
            </w:pPr>
          </w:p>
        </w:tc>
        <w:tc>
          <w:tcPr>
            <w:tcW w:w="1559" w:type="dxa"/>
            <w:tcBorders>
              <w:top w:val="nil"/>
              <w:left w:val="nil"/>
              <w:bottom w:val="single" w:sz="4" w:space="0" w:color="auto"/>
              <w:right w:val="single" w:sz="4" w:space="0" w:color="auto"/>
            </w:tcBorders>
            <w:noWrap/>
            <w:hideMark/>
          </w:tcPr>
          <w:p w:rsidR="00332E20" w:rsidRPr="00DA1D87" w:rsidRDefault="00332E20">
            <w:pPr>
              <w:suppressAutoHyphens w:val="0"/>
              <w:rPr>
                <w:rFonts w:asciiTheme="majorHAnsi" w:hAnsiTheme="majorHAnsi"/>
                <w:lang w:eastAsia="pt-BR"/>
              </w:rPr>
            </w:pPr>
          </w:p>
        </w:tc>
      </w:tr>
    </w:tbl>
    <w:p w:rsidR="00332E20" w:rsidRPr="00DA1D87" w:rsidRDefault="00332E20" w:rsidP="00332E20">
      <w:pPr>
        <w:jc w:val="center"/>
        <w:rPr>
          <w:rFonts w:asciiTheme="majorHAnsi" w:hAnsiTheme="majorHAnsi"/>
          <w:b/>
          <w:bCs/>
        </w:rPr>
      </w:pPr>
    </w:p>
    <w:tbl>
      <w:tblPr>
        <w:tblW w:w="1418" w:type="dxa"/>
        <w:tblInd w:w="60" w:type="dxa"/>
        <w:tblCellMar>
          <w:left w:w="70" w:type="dxa"/>
          <w:right w:w="70" w:type="dxa"/>
        </w:tblCellMar>
        <w:tblLook w:val="04A0"/>
      </w:tblPr>
      <w:tblGrid>
        <w:gridCol w:w="709"/>
        <w:gridCol w:w="709"/>
      </w:tblGrid>
      <w:tr w:rsidR="00332E20" w:rsidRPr="00DA1D87" w:rsidTr="00332E20">
        <w:trPr>
          <w:trHeight w:val="300"/>
        </w:trPr>
        <w:tc>
          <w:tcPr>
            <w:tcW w:w="709" w:type="dxa"/>
            <w:noWrap/>
            <w:vAlign w:val="bottom"/>
            <w:hideMark/>
          </w:tcPr>
          <w:p w:rsidR="00332E20" w:rsidRPr="00DA1D87" w:rsidRDefault="00332E20">
            <w:pPr>
              <w:suppressAutoHyphens w:val="0"/>
              <w:rPr>
                <w:rFonts w:asciiTheme="majorHAnsi" w:hAnsiTheme="majorHAnsi"/>
                <w:color w:val="000000"/>
                <w:lang w:eastAsia="pt-BR"/>
              </w:rPr>
            </w:pPr>
            <w:r w:rsidRPr="00DA1D87">
              <w:rPr>
                <w:rFonts w:asciiTheme="majorHAnsi" w:hAnsiTheme="majorHAnsi"/>
                <w:color w:val="000000"/>
                <w:lang w:eastAsia="pt-BR"/>
              </w:rPr>
              <w:t> </w:t>
            </w:r>
          </w:p>
        </w:tc>
        <w:tc>
          <w:tcPr>
            <w:tcW w:w="709" w:type="dxa"/>
          </w:tcPr>
          <w:p w:rsidR="00332E20" w:rsidRPr="00DA1D87" w:rsidRDefault="00332E20">
            <w:pPr>
              <w:suppressAutoHyphens w:val="0"/>
              <w:rPr>
                <w:rFonts w:asciiTheme="majorHAnsi" w:hAnsiTheme="majorHAnsi"/>
                <w:color w:val="000000"/>
                <w:lang w:eastAsia="pt-BR"/>
              </w:rPr>
            </w:pPr>
          </w:p>
        </w:tc>
      </w:tr>
      <w:tr w:rsidR="00332E20" w:rsidTr="00332E20">
        <w:trPr>
          <w:trHeight w:val="300"/>
        </w:trPr>
        <w:tc>
          <w:tcPr>
            <w:tcW w:w="709" w:type="dxa"/>
            <w:noWrap/>
            <w:vAlign w:val="bottom"/>
            <w:hideMark/>
          </w:tcPr>
          <w:p w:rsidR="00332E20" w:rsidRDefault="00332E20">
            <w:pPr>
              <w:suppressAutoHyphens w:val="0"/>
              <w:rPr>
                <w:sz w:val="20"/>
                <w:szCs w:val="20"/>
                <w:lang w:eastAsia="pt-BR"/>
              </w:rPr>
            </w:pPr>
          </w:p>
        </w:tc>
        <w:tc>
          <w:tcPr>
            <w:tcW w:w="709" w:type="dxa"/>
          </w:tcPr>
          <w:p w:rsidR="00332E20" w:rsidRDefault="00332E20">
            <w:pPr>
              <w:suppressAutoHyphens w:val="0"/>
              <w:rPr>
                <w:rFonts w:ascii="Calibri" w:hAnsi="Calibri"/>
                <w:color w:val="000000"/>
                <w:lang w:eastAsia="pt-BR"/>
              </w:rPr>
            </w:pPr>
          </w:p>
        </w:tc>
      </w:tr>
      <w:tr w:rsidR="00332E20" w:rsidTr="00332E20">
        <w:trPr>
          <w:trHeight w:val="300"/>
        </w:trPr>
        <w:tc>
          <w:tcPr>
            <w:tcW w:w="709" w:type="dxa"/>
            <w:noWrap/>
            <w:vAlign w:val="bottom"/>
            <w:hideMark/>
          </w:tcPr>
          <w:p w:rsidR="00332E20" w:rsidRDefault="00332E20">
            <w:pPr>
              <w:suppressAutoHyphens w:val="0"/>
              <w:rPr>
                <w:sz w:val="20"/>
                <w:szCs w:val="20"/>
                <w:lang w:eastAsia="pt-BR"/>
              </w:rPr>
            </w:pPr>
          </w:p>
        </w:tc>
        <w:tc>
          <w:tcPr>
            <w:tcW w:w="709" w:type="dxa"/>
          </w:tcPr>
          <w:p w:rsidR="00332E20" w:rsidRDefault="00332E20">
            <w:pPr>
              <w:suppressAutoHyphens w:val="0"/>
              <w:rPr>
                <w:rFonts w:ascii="Calibri" w:hAnsi="Calibri"/>
                <w:color w:val="000000"/>
                <w:lang w:eastAsia="pt-BR"/>
              </w:rPr>
            </w:pPr>
          </w:p>
        </w:tc>
      </w:tr>
    </w:tbl>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p>
    <w:p w:rsidR="00332E20" w:rsidRDefault="00332E20" w:rsidP="00332E20">
      <w:pPr>
        <w:jc w:val="center"/>
        <w:rPr>
          <w:b/>
          <w:bCs/>
          <w:sz w:val="22"/>
          <w:szCs w:val="22"/>
        </w:rPr>
      </w:pPr>
      <w:r>
        <w:rPr>
          <w:b/>
          <w:bCs/>
          <w:sz w:val="22"/>
          <w:szCs w:val="22"/>
        </w:rPr>
        <w:t>A N E X O II</w:t>
      </w:r>
    </w:p>
    <w:p w:rsidR="00332E20" w:rsidRDefault="00332E20" w:rsidP="00332E20">
      <w:pPr>
        <w:jc w:val="center"/>
        <w:rPr>
          <w:b/>
          <w:bCs/>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center"/>
        <w:rPr>
          <w:i/>
          <w:sz w:val="22"/>
          <w:szCs w:val="22"/>
        </w:rPr>
      </w:pPr>
      <w:r>
        <w:rPr>
          <w:i/>
          <w:sz w:val="22"/>
          <w:szCs w:val="22"/>
        </w:rPr>
        <w:t>(usar papel timbrado da empresa)</w:t>
      </w:r>
    </w:p>
    <w:p w:rsidR="00332E20" w:rsidRDefault="00332E20" w:rsidP="00332E20">
      <w:pPr>
        <w:pStyle w:val="WW-NormalWeb"/>
        <w:spacing w:before="0" w:after="0"/>
        <w:jc w:val="center"/>
        <w:rPr>
          <w:i/>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b/>
          <w:bCs/>
          <w:sz w:val="22"/>
          <w:szCs w:val="22"/>
          <w:u w:val="single"/>
        </w:rPr>
      </w:pPr>
      <w:r>
        <w:rPr>
          <w:b/>
          <w:bCs/>
          <w:sz w:val="22"/>
          <w:szCs w:val="22"/>
          <w:u w:val="single"/>
        </w:rPr>
        <w:t>TERMO DE CREDENCIAMENTO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n. </w:t>
      </w:r>
      <w:r w:rsidR="005C471D">
        <w:rPr>
          <w:b/>
          <w:bCs/>
          <w:sz w:val="22"/>
          <w:szCs w:val="22"/>
        </w:rPr>
        <w:t>12/2015</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ab/>
        <w:t>Estiva, ____</w:t>
      </w:r>
      <w:r w:rsidR="005C471D">
        <w:rPr>
          <w:sz w:val="22"/>
          <w:szCs w:val="22"/>
        </w:rPr>
        <w:t>____ de ________________ de 2015</w:t>
      </w:r>
      <w:r>
        <w:rPr>
          <w:sz w:val="22"/>
          <w:szCs w:val="22"/>
        </w:rPr>
        <w:t>.</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center"/>
        <w:rPr>
          <w:sz w:val="22"/>
          <w:szCs w:val="22"/>
        </w:rPr>
      </w:pPr>
      <w:r>
        <w:rPr>
          <w:sz w:val="22"/>
          <w:szCs w:val="22"/>
        </w:rPr>
        <w:t xml:space="preserve">____________________________________ </w:t>
      </w:r>
    </w:p>
    <w:p w:rsidR="00332E20" w:rsidRDefault="00332E20" w:rsidP="00332E20">
      <w:pPr>
        <w:pStyle w:val="WW-NormalWeb"/>
        <w:spacing w:before="0" w:after="0"/>
        <w:jc w:val="center"/>
        <w:rPr>
          <w:sz w:val="22"/>
          <w:szCs w:val="22"/>
        </w:rPr>
      </w:pPr>
      <w:r>
        <w:rPr>
          <w:sz w:val="22"/>
          <w:szCs w:val="22"/>
        </w:rPr>
        <w:t xml:space="preserve">Ass. Responsável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color w:val="0000FF"/>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033374" w:rsidRDefault="00033374"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r>
        <w:rPr>
          <w:b/>
          <w:bCs/>
          <w:sz w:val="22"/>
          <w:szCs w:val="22"/>
        </w:rPr>
        <w:t xml:space="preserve"> A N E X O III</w:t>
      </w: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b/>
          <w:bCs/>
          <w:sz w:val="22"/>
          <w:szCs w:val="22"/>
          <w:u w:val="single"/>
        </w:rPr>
      </w:pPr>
      <w:r>
        <w:rPr>
          <w:b/>
          <w:bCs/>
          <w:sz w:val="22"/>
          <w:szCs w:val="22"/>
          <w:u w:val="single"/>
        </w:rPr>
        <w:t>DECLARAÇÃO DE SUPERVENIÊNCIA</w:t>
      </w:r>
    </w:p>
    <w:p w:rsidR="00332E20" w:rsidRDefault="00332E20" w:rsidP="00332E20">
      <w:pPr>
        <w:pStyle w:val="WW-NormalWeb"/>
        <w:spacing w:before="0" w:after="0"/>
        <w:jc w:val="both"/>
        <w:rPr>
          <w:sz w:val="22"/>
          <w:szCs w:val="22"/>
          <w:u w:val="single"/>
        </w:rPr>
      </w:pPr>
    </w:p>
    <w:p w:rsidR="00332E20" w:rsidRDefault="00332E20" w:rsidP="00332E20">
      <w:pPr>
        <w:pStyle w:val="WW-NormalWeb"/>
        <w:spacing w:before="0" w:after="0"/>
        <w:jc w:val="both"/>
        <w:rPr>
          <w:sz w:val="22"/>
          <w:szCs w:val="22"/>
          <w:u w:val="single"/>
        </w:rPr>
      </w:pPr>
    </w:p>
    <w:p w:rsidR="00332E20" w:rsidRDefault="00332E20" w:rsidP="00332E20">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jc w:val="both"/>
        <w:rPr>
          <w:sz w:val="22"/>
          <w:szCs w:val="22"/>
        </w:rPr>
      </w:pPr>
    </w:p>
    <w:p w:rsidR="00332E20" w:rsidRDefault="00332E20" w:rsidP="00332E20">
      <w:pPr>
        <w:pStyle w:val="WW-NormalWeb"/>
        <w:spacing w:before="0" w:after="0"/>
        <w:jc w:val="both"/>
        <w:rPr>
          <w:sz w:val="22"/>
          <w:szCs w:val="22"/>
        </w:rPr>
      </w:pPr>
      <w:r>
        <w:rPr>
          <w:sz w:val="22"/>
          <w:szCs w:val="22"/>
        </w:rPr>
        <w:tab/>
        <w:t>Estiva, ________ de _______________</w:t>
      </w:r>
      <w:r w:rsidR="00033374">
        <w:rPr>
          <w:sz w:val="22"/>
          <w:szCs w:val="22"/>
        </w:rPr>
        <w:t>_ de 2015</w:t>
      </w:r>
      <w:r>
        <w:rPr>
          <w:sz w:val="22"/>
          <w:szCs w:val="22"/>
        </w:rPr>
        <w:t>.</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center"/>
        <w:rPr>
          <w:sz w:val="22"/>
          <w:szCs w:val="22"/>
        </w:rPr>
      </w:pPr>
      <w:r>
        <w:rPr>
          <w:sz w:val="22"/>
          <w:szCs w:val="22"/>
        </w:rPr>
        <w:t xml:space="preserve">____________________________________ </w:t>
      </w:r>
    </w:p>
    <w:p w:rsidR="00332E20" w:rsidRDefault="00332E20" w:rsidP="00332E20">
      <w:pPr>
        <w:pStyle w:val="WW-NormalWeb"/>
        <w:spacing w:before="0" w:after="0"/>
        <w:jc w:val="center"/>
        <w:rPr>
          <w:sz w:val="22"/>
          <w:szCs w:val="22"/>
        </w:rPr>
      </w:pPr>
      <w:r>
        <w:rPr>
          <w:sz w:val="22"/>
          <w:szCs w:val="22"/>
        </w:rPr>
        <w:t xml:space="preserve">Ass. Responsável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r>
        <w:rPr>
          <w:b/>
          <w:bCs/>
          <w:sz w:val="22"/>
          <w:szCs w:val="22"/>
        </w:rPr>
        <w:t>A N E X O IV</w:t>
      </w: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b/>
          <w:bCs/>
          <w:sz w:val="22"/>
          <w:szCs w:val="22"/>
          <w:u w:val="single"/>
        </w:rPr>
      </w:pPr>
      <w:r>
        <w:rPr>
          <w:b/>
          <w:bCs/>
          <w:sz w:val="22"/>
          <w:szCs w:val="22"/>
          <w:u w:val="single"/>
        </w:rPr>
        <w:t>DECLARAÇÃO</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332E20" w:rsidRDefault="00332E20" w:rsidP="00332E20">
      <w:pPr>
        <w:pStyle w:val="WW-NormalWeb"/>
        <w:spacing w:before="0" w:after="0"/>
        <w:ind w:left="708"/>
        <w:jc w:val="both"/>
        <w:rPr>
          <w:i/>
          <w:sz w:val="22"/>
          <w:szCs w:val="22"/>
        </w:rPr>
      </w:pPr>
    </w:p>
    <w:p w:rsidR="00332E20" w:rsidRDefault="00332E20" w:rsidP="00332E20">
      <w:pPr>
        <w:pStyle w:val="WW-NormalWeb"/>
        <w:spacing w:before="0" w:after="0"/>
        <w:ind w:left="708"/>
        <w:jc w:val="both"/>
        <w:rPr>
          <w:i/>
          <w:sz w:val="22"/>
          <w:szCs w:val="22"/>
        </w:rPr>
      </w:pPr>
    </w:p>
    <w:p w:rsidR="00332E20" w:rsidRDefault="00332E20" w:rsidP="00332E20">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jc w:val="both"/>
        <w:rPr>
          <w:sz w:val="22"/>
          <w:szCs w:val="22"/>
        </w:rPr>
      </w:pPr>
    </w:p>
    <w:p w:rsidR="00332E20" w:rsidRDefault="00332E20" w:rsidP="00332E20">
      <w:pPr>
        <w:pStyle w:val="WW-NormalWeb"/>
        <w:spacing w:before="0" w:after="0"/>
        <w:jc w:val="both"/>
        <w:rPr>
          <w:sz w:val="22"/>
          <w:szCs w:val="22"/>
        </w:rPr>
      </w:pPr>
      <w:r>
        <w:rPr>
          <w:sz w:val="22"/>
          <w:szCs w:val="22"/>
        </w:rPr>
        <w:tab/>
      </w:r>
      <w:r w:rsidR="007D39FA" w:rsidRPr="007D39FA">
        <w:rPr>
          <w:sz w:val="22"/>
          <w:szCs w:val="22"/>
        </w:rPr>
        <w:fldChar w:fldCharType="begin">
          <w:ffData>
            <w:name w:val="Texto52"/>
            <w:enabled/>
            <w:calcOnExit w:val="0"/>
            <w:textInput/>
          </w:ffData>
        </w:fldChar>
      </w:r>
      <w:bookmarkStart w:id="0" w:name="Texto52"/>
      <w:r>
        <w:rPr>
          <w:sz w:val="22"/>
          <w:szCs w:val="22"/>
        </w:rPr>
        <w:instrText xml:space="preserve"> FORMTEXT </w:instrText>
      </w:r>
      <w:r w:rsidR="007D39FA" w:rsidRPr="007D39FA">
        <w:rPr>
          <w:sz w:val="22"/>
          <w:szCs w:val="22"/>
        </w:rPr>
      </w:r>
      <w:r w:rsidR="007D39FA" w:rsidRPr="007D39FA">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7D39FA">
        <w:fldChar w:fldCharType="end"/>
      </w:r>
      <w:bookmarkEnd w:id="0"/>
      <w:r>
        <w:rPr>
          <w:sz w:val="22"/>
          <w:szCs w:val="22"/>
        </w:rPr>
        <w:t>, ____</w:t>
      </w:r>
      <w:r w:rsidR="00033374">
        <w:rPr>
          <w:sz w:val="22"/>
          <w:szCs w:val="22"/>
        </w:rPr>
        <w:t>____ de ________________ de 2015</w:t>
      </w:r>
      <w:r>
        <w:rPr>
          <w:sz w:val="22"/>
          <w:szCs w:val="22"/>
        </w:rPr>
        <w:t>.</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center"/>
        <w:rPr>
          <w:sz w:val="22"/>
          <w:szCs w:val="22"/>
        </w:rPr>
      </w:pPr>
      <w:r>
        <w:rPr>
          <w:sz w:val="22"/>
          <w:szCs w:val="22"/>
        </w:rPr>
        <w:t xml:space="preserve">____________________________________ </w:t>
      </w:r>
    </w:p>
    <w:p w:rsidR="00332E20" w:rsidRDefault="00332E20" w:rsidP="00332E20">
      <w:pPr>
        <w:pStyle w:val="WW-NormalWeb"/>
        <w:spacing w:before="0" w:after="0"/>
        <w:jc w:val="center"/>
        <w:rPr>
          <w:sz w:val="22"/>
          <w:szCs w:val="22"/>
        </w:rPr>
      </w:pPr>
      <w:r>
        <w:rPr>
          <w:sz w:val="22"/>
          <w:szCs w:val="22"/>
        </w:rPr>
        <w:t xml:space="preserve">Ass. Responsável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center"/>
        <w:rPr>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r>
        <w:rPr>
          <w:b/>
          <w:bCs/>
          <w:sz w:val="22"/>
          <w:szCs w:val="22"/>
        </w:rPr>
        <w:t>A N E X O V</w:t>
      </w: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b/>
          <w:bCs/>
          <w:sz w:val="22"/>
          <w:szCs w:val="22"/>
        </w:rPr>
      </w:pPr>
    </w:p>
    <w:p w:rsidR="00332E20" w:rsidRDefault="00332E20" w:rsidP="00332E20">
      <w:pPr>
        <w:pStyle w:val="WW-NormalWeb"/>
        <w:spacing w:before="0" w:after="0"/>
        <w:jc w:val="center"/>
        <w:rPr>
          <w:sz w:val="22"/>
          <w:szCs w:val="22"/>
          <w:u w:val="single"/>
        </w:rPr>
      </w:pPr>
    </w:p>
    <w:p w:rsidR="00332E20" w:rsidRDefault="00332E20" w:rsidP="00332E20">
      <w:pPr>
        <w:pStyle w:val="WW-NormalWeb"/>
        <w:spacing w:before="0" w:after="0"/>
        <w:jc w:val="center"/>
        <w:rPr>
          <w:b/>
          <w:bCs/>
          <w:sz w:val="22"/>
          <w:szCs w:val="22"/>
          <w:u w:val="single"/>
        </w:rPr>
      </w:pPr>
      <w:r>
        <w:rPr>
          <w:b/>
          <w:bCs/>
          <w:sz w:val="22"/>
          <w:szCs w:val="22"/>
          <w:u w:val="single"/>
        </w:rPr>
        <w:t>TERMO DE COMPROMISSO</w:t>
      </w:r>
    </w:p>
    <w:p w:rsidR="00332E20" w:rsidRDefault="00332E20" w:rsidP="00332E20">
      <w:pPr>
        <w:pStyle w:val="WW-NormalWeb"/>
        <w:spacing w:before="0" w:after="0"/>
        <w:jc w:val="center"/>
        <w:rPr>
          <w:b/>
          <w:bCs/>
          <w:sz w:val="22"/>
          <w:szCs w:val="22"/>
          <w:u w:val="single"/>
        </w:rPr>
      </w:pPr>
    </w:p>
    <w:p w:rsidR="00332E20" w:rsidRDefault="00332E20" w:rsidP="00332E20">
      <w:pPr>
        <w:pStyle w:val="WW-NormalWeb"/>
        <w:spacing w:before="0" w:after="0"/>
        <w:jc w:val="center"/>
        <w:rPr>
          <w:b/>
          <w:bCs/>
          <w:sz w:val="22"/>
          <w:szCs w:val="22"/>
          <w:u w:val="single"/>
        </w:rPr>
      </w:pPr>
    </w:p>
    <w:p w:rsidR="00332E20" w:rsidRDefault="00332E20" w:rsidP="00332E20">
      <w:pPr>
        <w:pStyle w:val="WW-NormalWeb"/>
        <w:spacing w:before="0" w:after="0"/>
        <w:jc w:val="center"/>
        <w:rPr>
          <w:b/>
          <w:bCs/>
          <w:sz w:val="22"/>
          <w:szCs w:val="22"/>
          <w:u w:val="single"/>
        </w:rPr>
      </w:pPr>
    </w:p>
    <w:p w:rsidR="00332E20" w:rsidRDefault="00332E20" w:rsidP="00332E20">
      <w:pPr>
        <w:pStyle w:val="WW-NormalWeb"/>
        <w:spacing w:before="0" w:after="0"/>
        <w:jc w:val="center"/>
        <w:rPr>
          <w:b/>
          <w:bCs/>
          <w:sz w:val="22"/>
          <w:szCs w:val="22"/>
          <w:u w:val="single"/>
        </w:rPr>
      </w:pPr>
    </w:p>
    <w:p w:rsidR="00332E20" w:rsidRDefault="00332E20" w:rsidP="00332E20">
      <w:pPr>
        <w:pStyle w:val="WW-NormalWeb"/>
        <w:spacing w:before="0" w:after="0"/>
        <w:jc w:val="center"/>
        <w:rPr>
          <w:sz w:val="22"/>
          <w:szCs w:val="22"/>
          <w:u w:val="single"/>
        </w:rPr>
      </w:pPr>
    </w:p>
    <w:p w:rsidR="00332E20" w:rsidRDefault="00332E20" w:rsidP="00332E20">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891FEF">
        <w:rPr>
          <w:b/>
          <w:sz w:val="22"/>
          <w:szCs w:val="22"/>
        </w:rPr>
        <w:t>Procedimento Licitatório nº023</w:t>
      </w:r>
      <w:r>
        <w:rPr>
          <w:b/>
          <w:sz w:val="22"/>
          <w:szCs w:val="22"/>
        </w:rPr>
        <w:t>/1</w:t>
      </w:r>
      <w:r w:rsidR="00891FEF">
        <w:rPr>
          <w:b/>
          <w:sz w:val="22"/>
          <w:szCs w:val="22"/>
        </w:rPr>
        <w:t>5</w:t>
      </w:r>
      <w:r>
        <w:rPr>
          <w:sz w:val="22"/>
          <w:szCs w:val="22"/>
        </w:rPr>
        <w:t xml:space="preserve">, </w:t>
      </w:r>
      <w:r>
        <w:rPr>
          <w:b/>
          <w:bCs/>
          <w:sz w:val="22"/>
          <w:szCs w:val="22"/>
        </w:rPr>
        <w:t xml:space="preserve">Pregão nº </w:t>
      </w:r>
      <w:r w:rsidR="00891FEF">
        <w:rPr>
          <w:b/>
          <w:bCs/>
          <w:sz w:val="22"/>
          <w:szCs w:val="22"/>
        </w:rPr>
        <w:t>12/2015</w:t>
      </w:r>
      <w:r>
        <w:rPr>
          <w:b/>
          <w:bCs/>
          <w:sz w:val="22"/>
          <w:szCs w:val="22"/>
        </w:rPr>
        <w:t xml:space="preserve">,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nº </w:t>
      </w:r>
      <w:r w:rsidR="008B43BB">
        <w:rPr>
          <w:b/>
          <w:bCs/>
          <w:sz w:val="22"/>
          <w:szCs w:val="22"/>
        </w:rPr>
        <w:t>12/2015</w:t>
      </w:r>
      <w:r>
        <w:rPr>
          <w:b/>
          <w:bCs/>
          <w:sz w:val="22"/>
          <w:szCs w:val="22"/>
        </w:rPr>
        <w:t xml:space="preserve"> </w:t>
      </w:r>
      <w:r>
        <w:rPr>
          <w:sz w:val="22"/>
          <w:szCs w:val="22"/>
        </w:rPr>
        <w:t>nas Leis n. 10.520/2002, 8.666/93, 8.078/90, 9.854/99, pelo Decreto n. 3.555, de 8 de agosto de 2000, com as modificações posteriores.</w:t>
      </w:r>
    </w:p>
    <w:p w:rsidR="00332E20" w:rsidRDefault="00332E20" w:rsidP="00332E20">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8B43BB">
        <w:rPr>
          <w:b/>
          <w:sz w:val="22"/>
          <w:szCs w:val="22"/>
        </w:rPr>
        <w:t>Procedimento Licitatório nº0</w:t>
      </w:r>
      <w:r w:rsidR="00641C8C">
        <w:rPr>
          <w:b/>
          <w:sz w:val="22"/>
          <w:szCs w:val="22"/>
        </w:rPr>
        <w:t>23</w:t>
      </w:r>
      <w:r>
        <w:rPr>
          <w:b/>
          <w:sz w:val="22"/>
          <w:szCs w:val="22"/>
        </w:rPr>
        <w:t>/1</w:t>
      </w:r>
      <w:r w:rsidR="00641C8C">
        <w:rPr>
          <w:b/>
          <w:sz w:val="22"/>
          <w:szCs w:val="22"/>
        </w:rPr>
        <w:t>5</w:t>
      </w:r>
      <w:r>
        <w:rPr>
          <w:sz w:val="22"/>
          <w:szCs w:val="22"/>
        </w:rPr>
        <w:t xml:space="preserve">, </w:t>
      </w:r>
      <w:r>
        <w:rPr>
          <w:b/>
          <w:bCs/>
          <w:sz w:val="22"/>
          <w:szCs w:val="22"/>
        </w:rPr>
        <w:t xml:space="preserve">Pregão nº </w:t>
      </w:r>
      <w:r w:rsidR="00641C8C">
        <w:rPr>
          <w:b/>
          <w:bCs/>
          <w:sz w:val="22"/>
          <w:szCs w:val="22"/>
        </w:rPr>
        <w:t>12/2015</w:t>
      </w:r>
      <w:r>
        <w:rPr>
          <w:sz w:val="22"/>
          <w:szCs w:val="22"/>
        </w:rPr>
        <w:t>.</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jc w:val="both"/>
        <w:rPr>
          <w:sz w:val="22"/>
          <w:szCs w:val="22"/>
        </w:rPr>
      </w:pPr>
    </w:p>
    <w:p w:rsidR="00332E20" w:rsidRDefault="00332E20" w:rsidP="00332E20">
      <w:pPr>
        <w:pStyle w:val="WW-NormalWeb"/>
        <w:spacing w:before="0" w:after="0"/>
        <w:jc w:val="both"/>
        <w:rPr>
          <w:sz w:val="22"/>
          <w:szCs w:val="22"/>
        </w:rPr>
      </w:pPr>
      <w:r>
        <w:rPr>
          <w:sz w:val="22"/>
          <w:szCs w:val="22"/>
        </w:rPr>
        <w:tab/>
        <w:t>Estiva, ____</w:t>
      </w:r>
      <w:r w:rsidR="00641C8C">
        <w:rPr>
          <w:sz w:val="22"/>
          <w:szCs w:val="22"/>
        </w:rPr>
        <w:t>____ de ________________ de 2015</w:t>
      </w:r>
      <w:r>
        <w:rPr>
          <w:sz w:val="22"/>
          <w:szCs w:val="22"/>
        </w:rPr>
        <w:t>.</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center"/>
        <w:rPr>
          <w:sz w:val="22"/>
          <w:szCs w:val="22"/>
        </w:rPr>
      </w:pPr>
      <w:r>
        <w:rPr>
          <w:sz w:val="22"/>
          <w:szCs w:val="22"/>
        </w:rPr>
        <w:t xml:space="preserve">____________________________________ </w:t>
      </w:r>
    </w:p>
    <w:p w:rsidR="00332E20" w:rsidRDefault="00332E20" w:rsidP="00332E20">
      <w:pPr>
        <w:pStyle w:val="WW-NormalWeb"/>
        <w:spacing w:before="0" w:after="0"/>
        <w:jc w:val="center"/>
        <w:rPr>
          <w:sz w:val="22"/>
          <w:szCs w:val="22"/>
        </w:rPr>
      </w:pPr>
      <w:r>
        <w:rPr>
          <w:sz w:val="22"/>
          <w:szCs w:val="22"/>
        </w:rPr>
        <w:t xml:space="preserve">Ass. Responsável </w:t>
      </w: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pStyle w:val="WW-NormalWeb"/>
        <w:spacing w:before="0" w:after="0"/>
        <w:jc w:val="both"/>
        <w:rPr>
          <w:sz w:val="22"/>
          <w:szCs w:val="22"/>
        </w:rPr>
      </w:pPr>
    </w:p>
    <w:p w:rsidR="00332E20" w:rsidRDefault="00332E20" w:rsidP="00332E20">
      <w:pPr>
        <w:jc w:val="center"/>
        <w:rPr>
          <w:b/>
          <w:sz w:val="22"/>
          <w:szCs w:val="22"/>
        </w:rPr>
      </w:pPr>
      <w:proofErr w:type="gramStart"/>
      <w:r>
        <w:rPr>
          <w:b/>
          <w:sz w:val="22"/>
          <w:szCs w:val="22"/>
        </w:rPr>
        <w:t>ANEXO VI</w:t>
      </w:r>
      <w:proofErr w:type="gramEnd"/>
    </w:p>
    <w:p w:rsidR="00332E20" w:rsidRDefault="00332E20" w:rsidP="00332E20">
      <w:pPr>
        <w:jc w:val="center"/>
        <w:rPr>
          <w:b/>
          <w:sz w:val="22"/>
          <w:szCs w:val="22"/>
        </w:rPr>
      </w:pPr>
    </w:p>
    <w:p w:rsidR="00332E20" w:rsidRDefault="00332E20" w:rsidP="00332E20">
      <w:pPr>
        <w:jc w:val="center"/>
        <w:rPr>
          <w:b/>
          <w:sz w:val="22"/>
          <w:szCs w:val="22"/>
        </w:rPr>
      </w:pPr>
      <w:r>
        <w:rPr>
          <w:b/>
          <w:sz w:val="22"/>
          <w:szCs w:val="22"/>
        </w:rPr>
        <w:t>MINUTA DE CONTRATO</w:t>
      </w:r>
    </w:p>
    <w:p w:rsidR="00332E20" w:rsidRDefault="00332E20" w:rsidP="00332E20">
      <w:pPr>
        <w:rPr>
          <w:b/>
          <w:sz w:val="22"/>
          <w:szCs w:val="22"/>
        </w:rPr>
      </w:pPr>
    </w:p>
    <w:p w:rsidR="00332E20" w:rsidRDefault="00332E20" w:rsidP="00332E20">
      <w:pPr>
        <w:rPr>
          <w:b/>
          <w:sz w:val="22"/>
          <w:szCs w:val="22"/>
        </w:rPr>
      </w:pPr>
    </w:p>
    <w:p w:rsidR="00332E20" w:rsidRDefault="00332E20" w:rsidP="00332E20">
      <w:pPr>
        <w:rPr>
          <w:b/>
          <w:sz w:val="22"/>
          <w:szCs w:val="22"/>
        </w:rPr>
      </w:pPr>
    </w:p>
    <w:p w:rsidR="00332E20" w:rsidRDefault="00332E20" w:rsidP="00332E20">
      <w:pPr>
        <w:rPr>
          <w:b/>
          <w:sz w:val="22"/>
          <w:szCs w:val="22"/>
        </w:rPr>
      </w:pPr>
    </w:p>
    <w:p w:rsidR="00332E20" w:rsidRDefault="00332E20" w:rsidP="00332E20">
      <w:pPr>
        <w:rPr>
          <w:b/>
          <w:sz w:val="22"/>
          <w:szCs w:val="22"/>
        </w:rPr>
      </w:pPr>
    </w:p>
    <w:p w:rsidR="00332E20" w:rsidRDefault="00332E20" w:rsidP="00332E20">
      <w:pPr>
        <w:pStyle w:val="Ttulo8"/>
        <w:ind w:left="0"/>
        <w:rPr>
          <w:b w:val="0"/>
          <w:sz w:val="20"/>
        </w:rPr>
      </w:pPr>
    </w:p>
    <w:p w:rsidR="00332E20" w:rsidRDefault="00332E20" w:rsidP="00332E20">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332E20" w:rsidRDefault="00332E20" w:rsidP="00332E20">
      <w:pPr>
        <w:pStyle w:val="WW-Corpodetexto2"/>
        <w:tabs>
          <w:tab w:val="left" w:pos="1134"/>
          <w:tab w:val="left" w:pos="1418"/>
        </w:tabs>
        <w:rPr>
          <w:rFonts w:ascii="Times New Roman" w:hAnsi="Times New Roman"/>
        </w:rPr>
      </w:pPr>
    </w:p>
    <w:p w:rsidR="00332E20" w:rsidRDefault="00332E20" w:rsidP="00332E20">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Pr="009141F6">
        <w:rPr>
          <w:rFonts w:ascii="Times New Roman" w:hAnsi="Times New Roman"/>
          <w:b/>
        </w:rPr>
        <w:t xml:space="preserve">Procedimento Licitatório nº </w:t>
      </w:r>
      <w:r w:rsidR="00721AF3" w:rsidRPr="009141F6">
        <w:rPr>
          <w:rFonts w:ascii="Times New Roman" w:hAnsi="Times New Roman"/>
          <w:b/>
        </w:rPr>
        <w:t>23/15</w:t>
      </w:r>
      <w:r w:rsidRPr="009141F6">
        <w:rPr>
          <w:rFonts w:ascii="Times New Roman" w:hAnsi="Times New Roman"/>
          <w:b/>
        </w:rPr>
        <w:t xml:space="preserve">, Pregão </w:t>
      </w:r>
      <w:r w:rsidR="00721AF3" w:rsidRPr="009141F6">
        <w:rPr>
          <w:rFonts w:ascii="Times New Roman" w:hAnsi="Times New Roman"/>
          <w:b/>
        </w:rPr>
        <w:t>12/15</w:t>
      </w:r>
      <w:r>
        <w:rPr>
          <w:rFonts w:ascii="Times New Roman" w:hAnsi="Times New Roman"/>
        </w:rPr>
        <w:t>, mediante as cláusulas e condições seguintes:</w:t>
      </w:r>
    </w:p>
    <w:p w:rsidR="00332E20" w:rsidRDefault="00332E20" w:rsidP="00332E20">
      <w:pPr>
        <w:tabs>
          <w:tab w:val="left" w:pos="1134"/>
          <w:tab w:val="left" w:pos="1418"/>
        </w:tabs>
        <w:jc w:val="both"/>
        <w:rPr>
          <w:sz w:val="18"/>
        </w:rPr>
      </w:pPr>
    </w:p>
    <w:p w:rsidR="00332E20" w:rsidRDefault="00332E20" w:rsidP="00332E20">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332E20" w:rsidRDefault="00332E20" w:rsidP="00332E20">
      <w:pPr>
        <w:pStyle w:val="Recuodecorpodetexto3"/>
        <w:tabs>
          <w:tab w:val="left" w:pos="1134"/>
          <w:tab w:val="left" w:pos="1418"/>
        </w:tabs>
        <w:ind w:left="0"/>
        <w:jc w:val="both"/>
        <w:rPr>
          <w:sz w:val="18"/>
        </w:rPr>
      </w:pPr>
      <w:r>
        <w:rPr>
          <w:sz w:val="18"/>
        </w:rPr>
        <w:t xml:space="preserve">1.1. O objeto do presente contrato é </w:t>
      </w:r>
      <w:r w:rsidR="009141F6" w:rsidRPr="009141F6">
        <w:rPr>
          <w:b/>
          <w:sz w:val="18"/>
          <w:szCs w:val="22"/>
        </w:rPr>
        <w:t>a contratação de clinica de recuperação para dependentes químicos residentes no município de Estiva</w:t>
      </w:r>
      <w:r w:rsidRPr="009141F6">
        <w:rPr>
          <w:sz w:val="20"/>
        </w:rPr>
        <w:t>,</w:t>
      </w:r>
      <w:r>
        <w:rPr>
          <w:sz w:val="18"/>
        </w:rPr>
        <w:t xml:space="preserve"> conforme </w:t>
      </w:r>
      <w:r w:rsidR="009F196A">
        <w:rPr>
          <w:sz w:val="18"/>
        </w:rPr>
        <w:t xml:space="preserve">solicitação feita pela Secretária Municipal de Saúde e </w:t>
      </w:r>
      <w:r>
        <w:rPr>
          <w:sz w:val="18"/>
        </w:rPr>
        <w:t xml:space="preserve">especificação constante do Anexo I do edital de licitação (procedimento nº </w:t>
      </w:r>
      <w:r w:rsidR="009141F6">
        <w:rPr>
          <w:sz w:val="18"/>
        </w:rPr>
        <w:t>23/15</w:t>
      </w:r>
      <w:r>
        <w:rPr>
          <w:sz w:val="18"/>
        </w:rPr>
        <w:t xml:space="preserve">, Pregão </w:t>
      </w:r>
      <w:r w:rsidR="009141F6">
        <w:rPr>
          <w:sz w:val="18"/>
        </w:rPr>
        <w:t>12/15</w:t>
      </w:r>
      <w:r>
        <w:rPr>
          <w:sz w:val="18"/>
        </w:rPr>
        <w:t>) e proposta comercial apresentada pela ora Contratada.</w:t>
      </w:r>
    </w:p>
    <w:p w:rsidR="00332E20" w:rsidRDefault="00332E20" w:rsidP="00332E20">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10.520/2002 e subsidiariamente pela Lei 8666/93.</w:t>
      </w:r>
    </w:p>
    <w:p w:rsidR="00332E20" w:rsidRDefault="00332E20" w:rsidP="00332E20">
      <w:pPr>
        <w:tabs>
          <w:tab w:val="left" w:pos="1134"/>
          <w:tab w:val="left" w:pos="1418"/>
        </w:tabs>
        <w:jc w:val="both"/>
        <w:rPr>
          <w:i/>
          <w:sz w:val="18"/>
          <w:u w:val="single"/>
        </w:rPr>
      </w:pPr>
    </w:p>
    <w:p w:rsidR="00332E20" w:rsidRDefault="00332E20" w:rsidP="00332E20">
      <w:pPr>
        <w:tabs>
          <w:tab w:val="left" w:pos="1134"/>
          <w:tab w:val="left" w:pos="1418"/>
        </w:tabs>
        <w:jc w:val="both"/>
        <w:rPr>
          <w:i/>
          <w:sz w:val="18"/>
          <w:u w:val="single"/>
        </w:rPr>
      </w:pPr>
      <w:r>
        <w:rPr>
          <w:i/>
          <w:sz w:val="18"/>
          <w:u w:val="single"/>
        </w:rPr>
        <w:t>2. CLÁUSULA SEGUNDA - DAS OBRIGAÇÕES DA CONTRATANTE</w:t>
      </w:r>
    </w:p>
    <w:p w:rsidR="00332E20" w:rsidRDefault="00332E20" w:rsidP="00332E20">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332E20" w:rsidRDefault="00332E20" w:rsidP="00332E20">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332E20" w:rsidRDefault="00332E20" w:rsidP="00332E20">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332E20" w:rsidRDefault="00332E20" w:rsidP="00332E20">
      <w:pPr>
        <w:pStyle w:val="Recuodecorpodetexto2"/>
        <w:ind w:left="0"/>
        <w:rPr>
          <w:sz w:val="18"/>
        </w:rPr>
      </w:pPr>
      <w:r>
        <w:rPr>
          <w:sz w:val="18"/>
        </w:rPr>
        <w:t>c) notificar a CONTRATADA, imediatamente, sobre as faltas e defeitos observados no cumprimento da obrigação ora ajustada;</w:t>
      </w:r>
    </w:p>
    <w:p w:rsidR="00332E20" w:rsidRDefault="00332E20" w:rsidP="00332E20">
      <w:pPr>
        <w:tabs>
          <w:tab w:val="left" w:pos="1134"/>
          <w:tab w:val="left" w:pos="1418"/>
        </w:tabs>
        <w:jc w:val="both"/>
        <w:rPr>
          <w:i/>
          <w:sz w:val="18"/>
          <w:u w:val="single"/>
        </w:rPr>
      </w:pPr>
    </w:p>
    <w:p w:rsidR="00332E20" w:rsidRDefault="00332E20" w:rsidP="00332E20">
      <w:pPr>
        <w:tabs>
          <w:tab w:val="left" w:pos="1134"/>
          <w:tab w:val="left" w:pos="1418"/>
        </w:tabs>
        <w:jc w:val="both"/>
        <w:rPr>
          <w:i/>
          <w:sz w:val="18"/>
          <w:u w:val="single"/>
        </w:rPr>
      </w:pPr>
      <w:r>
        <w:rPr>
          <w:i/>
          <w:sz w:val="18"/>
          <w:u w:val="single"/>
        </w:rPr>
        <w:t>3. CLÁUSULA TERCEIRA - DAS OBRIGAÇÕES DA CONTRATADA</w:t>
      </w:r>
    </w:p>
    <w:p w:rsidR="00332E20" w:rsidRDefault="00332E20" w:rsidP="00332E20">
      <w:pPr>
        <w:tabs>
          <w:tab w:val="left" w:pos="1134"/>
          <w:tab w:val="left" w:pos="1418"/>
        </w:tabs>
        <w:jc w:val="both"/>
        <w:rPr>
          <w:sz w:val="18"/>
        </w:rPr>
      </w:pPr>
      <w:r>
        <w:rPr>
          <w:sz w:val="18"/>
        </w:rPr>
        <w:t>3.1. Para a prestação do serviço objeto deste Contrato, a CONTRATADA se obriga a:</w:t>
      </w:r>
    </w:p>
    <w:p w:rsidR="00332E20" w:rsidRDefault="00332E20" w:rsidP="00332E20">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produtos previsto na proposta comercial apresentada</w:t>
      </w:r>
      <w:proofErr w:type="gramEnd"/>
      <w:r>
        <w:rPr>
          <w:sz w:val="18"/>
        </w:rPr>
        <w:t>.</w:t>
      </w:r>
    </w:p>
    <w:p w:rsidR="00332E20" w:rsidRDefault="00332E20" w:rsidP="00332E20">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332E20" w:rsidRDefault="00332E20" w:rsidP="00332E20">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332E20" w:rsidRDefault="00332E20" w:rsidP="00332E20">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332E20" w:rsidRDefault="00332E20" w:rsidP="00332E20">
      <w:pPr>
        <w:tabs>
          <w:tab w:val="left" w:pos="1134"/>
          <w:tab w:val="left" w:pos="1418"/>
        </w:tabs>
        <w:jc w:val="both"/>
        <w:rPr>
          <w:sz w:val="18"/>
        </w:rPr>
      </w:pPr>
      <w:r>
        <w:rPr>
          <w:sz w:val="18"/>
        </w:rPr>
        <w:t>e) atender às determinações regulares do representante designado pela CONTRATANTE, bem assim as da autoridade superior;</w:t>
      </w:r>
    </w:p>
    <w:p w:rsidR="00332E20" w:rsidRDefault="00332E20" w:rsidP="00332E20">
      <w:pPr>
        <w:tabs>
          <w:tab w:val="left" w:pos="1134"/>
          <w:tab w:val="left" w:pos="1418"/>
        </w:tabs>
        <w:jc w:val="both"/>
        <w:rPr>
          <w:sz w:val="18"/>
        </w:rPr>
      </w:pPr>
      <w:r>
        <w:rPr>
          <w:sz w:val="18"/>
        </w:rPr>
        <w:t>f) aceitar a ampliação ou redução do objeto contratado nos limites estabelecidos no § 1º do art. 65 da Lei nº 8.666/93;</w:t>
      </w:r>
    </w:p>
    <w:p w:rsidR="00332E20" w:rsidRDefault="00332E20" w:rsidP="00332E20">
      <w:pPr>
        <w:tabs>
          <w:tab w:val="left" w:pos="1134"/>
          <w:tab w:val="left" w:pos="1418"/>
        </w:tabs>
        <w:jc w:val="both"/>
        <w:rPr>
          <w:color w:val="000000"/>
          <w:sz w:val="18"/>
        </w:rPr>
      </w:pPr>
      <w:r>
        <w:rPr>
          <w:color w:val="000000"/>
          <w:sz w:val="18"/>
          <w:szCs w:val="22"/>
        </w:rPr>
        <w:t>h) manter durante o período contratual as condições de habilitação.</w:t>
      </w:r>
    </w:p>
    <w:p w:rsidR="00332E20" w:rsidRDefault="00332E20" w:rsidP="00332E20">
      <w:pPr>
        <w:tabs>
          <w:tab w:val="left" w:pos="1134"/>
          <w:tab w:val="left" w:pos="1418"/>
        </w:tabs>
        <w:jc w:val="both"/>
        <w:rPr>
          <w:sz w:val="18"/>
        </w:rPr>
      </w:pPr>
    </w:p>
    <w:p w:rsidR="00332E20" w:rsidRDefault="00332E20" w:rsidP="00332E20">
      <w:pPr>
        <w:tabs>
          <w:tab w:val="left" w:pos="1134"/>
          <w:tab w:val="left" w:pos="1418"/>
        </w:tabs>
        <w:jc w:val="both"/>
        <w:rPr>
          <w:i/>
          <w:sz w:val="18"/>
          <w:u w:val="single"/>
        </w:rPr>
      </w:pPr>
      <w:r>
        <w:rPr>
          <w:i/>
          <w:sz w:val="18"/>
          <w:u w:val="single"/>
        </w:rPr>
        <w:t>4. CLÁUSULA QUARTA - DO PREÇO</w:t>
      </w:r>
    </w:p>
    <w:p w:rsidR="00332E20" w:rsidRDefault="00332E20" w:rsidP="00332E20">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332E20" w:rsidRDefault="00332E20" w:rsidP="00332E20">
      <w:pPr>
        <w:tabs>
          <w:tab w:val="left" w:pos="1134"/>
          <w:tab w:val="left" w:pos="1418"/>
        </w:tabs>
        <w:jc w:val="both"/>
        <w:rPr>
          <w:i/>
          <w:sz w:val="18"/>
          <w:u w:val="single"/>
        </w:rPr>
      </w:pPr>
    </w:p>
    <w:p w:rsidR="00332E20" w:rsidRDefault="00332E20" w:rsidP="00332E20">
      <w:pPr>
        <w:tabs>
          <w:tab w:val="left" w:pos="1134"/>
          <w:tab w:val="left" w:pos="1418"/>
        </w:tabs>
        <w:jc w:val="both"/>
        <w:rPr>
          <w:i/>
          <w:sz w:val="18"/>
          <w:u w:val="single"/>
        </w:rPr>
      </w:pPr>
    </w:p>
    <w:p w:rsidR="00332E20" w:rsidRDefault="00332E20" w:rsidP="00332E20">
      <w:pPr>
        <w:tabs>
          <w:tab w:val="left" w:pos="1134"/>
          <w:tab w:val="left" w:pos="1418"/>
        </w:tabs>
        <w:jc w:val="both"/>
        <w:rPr>
          <w:i/>
          <w:sz w:val="18"/>
          <w:u w:val="single"/>
        </w:rPr>
      </w:pPr>
    </w:p>
    <w:p w:rsidR="00332E20" w:rsidRDefault="00332E20" w:rsidP="00332E20">
      <w:pPr>
        <w:tabs>
          <w:tab w:val="left" w:pos="1134"/>
          <w:tab w:val="left" w:pos="1418"/>
        </w:tabs>
        <w:jc w:val="both"/>
        <w:rPr>
          <w:i/>
          <w:sz w:val="18"/>
          <w:u w:val="single"/>
        </w:rPr>
      </w:pPr>
      <w:r>
        <w:rPr>
          <w:i/>
          <w:sz w:val="18"/>
          <w:u w:val="single"/>
        </w:rPr>
        <w:t>5. CLÁUSULA QUINTA - DO PAGAMENTO</w:t>
      </w:r>
    </w:p>
    <w:p w:rsidR="00332E20" w:rsidRDefault="00332E20" w:rsidP="00332E20">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332E20" w:rsidRDefault="00332E20" w:rsidP="00332E20">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332E20" w:rsidRDefault="00332E20" w:rsidP="00332E20">
      <w:pPr>
        <w:tabs>
          <w:tab w:val="left" w:pos="1134"/>
          <w:tab w:val="left" w:pos="1418"/>
        </w:tabs>
        <w:jc w:val="both"/>
        <w:rPr>
          <w:sz w:val="18"/>
        </w:rPr>
      </w:pPr>
      <w:r>
        <w:rPr>
          <w:sz w:val="18"/>
        </w:rPr>
        <w:t>5.2. - A lici</w:t>
      </w:r>
      <w:r w:rsidR="00242F57">
        <w:rPr>
          <w:sz w:val="18"/>
        </w:rPr>
        <w:t>tadora disporá de um prazo de 10</w:t>
      </w:r>
      <w:r w:rsidR="009374BE">
        <w:rPr>
          <w:sz w:val="18"/>
        </w:rPr>
        <w:t xml:space="preserve"> </w:t>
      </w:r>
      <w:r>
        <w:rPr>
          <w:sz w:val="18"/>
        </w:rPr>
        <w:t>(</w:t>
      </w:r>
      <w:r w:rsidR="00242F57">
        <w:rPr>
          <w:sz w:val="18"/>
        </w:rPr>
        <w:t>dez</w:t>
      </w:r>
      <w:r>
        <w:rPr>
          <w:sz w:val="18"/>
        </w:rPr>
        <w:t>)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332E20" w:rsidRDefault="00332E20" w:rsidP="00332E20">
      <w:pPr>
        <w:tabs>
          <w:tab w:val="left" w:pos="1134"/>
          <w:tab w:val="left" w:pos="1418"/>
        </w:tabs>
        <w:jc w:val="both"/>
        <w:rPr>
          <w:sz w:val="18"/>
        </w:rPr>
      </w:pPr>
      <w:r>
        <w:rPr>
          <w:sz w:val="18"/>
        </w:rPr>
        <w:t>5.3 - A licitadora não fará nenhum pagamento à licitante/contratada antes de pagar</w:t>
      </w:r>
      <w:proofErr w:type="gramStart"/>
      <w:r>
        <w:rPr>
          <w:sz w:val="18"/>
        </w:rPr>
        <w:t xml:space="preserve">  </w:t>
      </w:r>
      <w:proofErr w:type="gramEnd"/>
      <w:r>
        <w:rPr>
          <w:sz w:val="18"/>
        </w:rPr>
        <w:t>ou relevada a multa que porventura lhe tenha sido aplicada;</w:t>
      </w:r>
    </w:p>
    <w:p w:rsidR="00332E20" w:rsidRDefault="00332E20" w:rsidP="00332E20">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332E20" w:rsidRDefault="00332E20" w:rsidP="00332E20">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332E20" w:rsidRDefault="00332E20" w:rsidP="00332E20">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332E20" w:rsidRDefault="00332E20" w:rsidP="00332E20">
      <w:pPr>
        <w:tabs>
          <w:tab w:val="left" w:pos="1134"/>
          <w:tab w:val="left" w:pos="1418"/>
        </w:tabs>
        <w:jc w:val="both"/>
        <w:rPr>
          <w:sz w:val="18"/>
        </w:rPr>
      </w:pPr>
    </w:p>
    <w:p w:rsidR="00332E20" w:rsidRDefault="00332E20" w:rsidP="00332E20">
      <w:pPr>
        <w:tabs>
          <w:tab w:val="left" w:pos="1134"/>
          <w:tab w:val="left" w:pos="1418"/>
        </w:tabs>
        <w:jc w:val="both"/>
        <w:rPr>
          <w:i/>
          <w:sz w:val="18"/>
          <w:u w:val="single"/>
        </w:rPr>
      </w:pPr>
      <w:r>
        <w:rPr>
          <w:i/>
          <w:sz w:val="18"/>
          <w:u w:val="single"/>
        </w:rPr>
        <w:t>6. CLÁUSULA SEXTA - DA DESPESA</w:t>
      </w:r>
    </w:p>
    <w:p w:rsidR="00332E20" w:rsidRDefault="00332E20" w:rsidP="00332E20">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332E20" w:rsidRDefault="00332E20" w:rsidP="00332E20">
      <w:pPr>
        <w:tabs>
          <w:tab w:val="left" w:pos="1134"/>
          <w:tab w:val="left" w:pos="1418"/>
        </w:tabs>
        <w:jc w:val="both"/>
        <w:rPr>
          <w:sz w:val="18"/>
        </w:rPr>
      </w:pPr>
    </w:p>
    <w:p w:rsidR="00332E20" w:rsidRDefault="00332E20" w:rsidP="00332E20">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w:t>
      </w:r>
      <w:r w:rsidR="00F42DA0">
        <w:rPr>
          <w:rFonts w:ascii="Times New Roman" w:hAnsi="Times New Roman" w:cs="Times New Roman"/>
          <w:sz w:val="18"/>
          <w:szCs w:val="22"/>
        </w:rPr>
        <w:t>Secretári</w:t>
      </w:r>
      <w:r>
        <w:rPr>
          <w:rFonts w:ascii="Times New Roman" w:hAnsi="Times New Roman" w:cs="Times New Roman"/>
          <w:sz w:val="18"/>
          <w:szCs w:val="22"/>
        </w:rPr>
        <w:t xml:space="preserve">a Municipal de </w:t>
      </w:r>
      <w:r w:rsidR="00F42DA0">
        <w:rPr>
          <w:rFonts w:ascii="Times New Roman" w:hAnsi="Times New Roman" w:cs="Times New Roman"/>
          <w:sz w:val="18"/>
          <w:szCs w:val="22"/>
        </w:rPr>
        <w:t>Saúde</w:t>
      </w:r>
      <w:r>
        <w:rPr>
          <w:rFonts w:ascii="Times New Roman" w:hAnsi="Times New Roman" w:cs="Times New Roman"/>
          <w:sz w:val="18"/>
          <w:szCs w:val="22"/>
        </w:rPr>
        <w:t xml:space="preserve"> - Dotação Orçamentária – ficha </w:t>
      </w:r>
      <w:r w:rsidR="00F42DA0">
        <w:rPr>
          <w:rFonts w:ascii="Times New Roman" w:hAnsi="Times New Roman" w:cs="Times New Roman"/>
          <w:sz w:val="18"/>
          <w:szCs w:val="22"/>
        </w:rPr>
        <w:t>358</w:t>
      </w:r>
      <w:r>
        <w:rPr>
          <w:rFonts w:ascii="Times New Roman" w:hAnsi="Times New Roman" w:cs="Times New Roman"/>
          <w:sz w:val="18"/>
          <w:szCs w:val="22"/>
        </w:rPr>
        <w:t>.</w:t>
      </w:r>
    </w:p>
    <w:p w:rsidR="00332E20" w:rsidRDefault="00332E20" w:rsidP="00332E20">
      <w:pPr>
        <w:pStyle w:val="Recuodecorpodetexto"/>
        <w:tabs>
          <w:tab w:val="left" w:pos="1134"/>
          <w:tab w:val="left" w:pos="1418"/>
        </w:tabs>
        <w:spacing w:before="0" w:after="0"/>
        <w:ind w:left="0"/>
        <w:rPr>
          <w:rFonts w:ascii="Times New Roman" w:hAnsi="Times New Roman" w:cs="Times New Roman"/>
          <w:sz w:val="18"/>
          <w:szCs w:val="22"/>
        </w:rPr>
      </w:pPr>
    </w:p>
    <w:p w:rsidR="00332E20" w:rsidRDefault="00332E20" w:rsidP="00332E20">
      <w:pPr>
        <w:tabs>
          <w:tab w:val="left" w:pos="1134"/>
          <w:tab w:val="left" w:pos="1418"/>
        </w:tabs>
        <w:jc w:val="both"/>
        <w:rPr>
          <w:i/>
          <w:sz w:val="18"/>
          <w:u w:val="single"/>
        </w:rPr>
      </w:pPr>
      <w:r>
        <w:rPr>
          <w:i/>
          <w:sz w:val="18"/>
          <w:u w:val="single"/>
        </w:rPr>
        <w:t>7. CLÁUSULA SÉTIMA - DAS SANÇÕES ADMINISTRATIVAS</w:t>
      </w:r>
    </w:p>
    <w:p w:rsidR="00332E20" w:rsidRDefault="00332E20" w:rsidP="00332E20">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332E20" w:rsidRDefault="00332E20" w:rsidP="00332E20">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332E20" w:rsidRDefault="00332E20" w:rsidP="00332E20">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332E20" w:rsidRDefault="00332E20" w:rsidP="00332E20">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332E20" w:rsidRDefault="00332E20" w:rsidP="00332E20">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332E20" w:rsidRDefault="00332E20" w:rsidP="00332E20">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332E20" w:rsidRDefault="00332E20" w:rsidP="00332E20">
      <w:pPr>
        <w:tabs>
          <w:tab w:val="left" w:pos="1134"/>
          <w:tab w:val="left" w:pos="1418"/>
        </w:tabs>
        <w:jc w:val="both"/>
        <w:rPr>
          <w:sz w:val="18"/>
        </w:rPr>
      </w:pPr>
    </w:p>
    <w:p w:rsidR="00332E20" w:rsidRDefault="00332E20" w:rsidP="00332E20">
      <w:pPr>
        <w:tabs>
          <w:tab w:val="left" w:pos="1134"/>
          <w:tab w:val="left" w:pos="1418"/>
        </w:tabs>
        <w:jc w:val="both"/>
        <w:rPr>
          <w:i/>
          <w:sz w:val="18"/>
          <w:u w:val="single"/>
        </w:rPr>
      </w:pPr>
      <w:r>
        <w:rPr>
          <w:i/>
          <w:sz w:val="18"/>
          <w:u w:val="single"/>
        </w:rPr>
        <w:t>8. . CLÁUSULA OITAVA - DA RESCISÃO</w:t>
      </w:r>
    </w:p>
    <w:p w:rsidR="00332E20" w:rsidRDefault="00332E20" w:rsidP="00332E20">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332E20" w:rsidRDefault="00332E20" w:rsidP="00332E20">
      <w:pPr>
        <w:tabs>
          <w:tab w:val="left" w:pos="1134"/>
          <w:tab w:val="left" w:pos="1418"/>
        </w:tabs>
        <w:jc w:val="both"/>
        <w:rPr>
          <w:i/>
          <w:sz w:val="18"/>
          <w:u w:val="single"/>
        </w:rPr>
      </w:pPr>
    </w:p>
    <w:p w:rsidR="00332E20" w:rsidRDefault="00332E20" w:rsidP="00332E20">
      <w:pPr>
        <w:tabs>
          <w:tab w:val="left" w:pos="1134"/>
          <w:tab w:val="left" w:pos="1418"/>
        </w:tabs>
        <w:jc w:val="both"/>
        <w:rPr>
          <w:i/>
          <w:sz w:val="18"/>
          <w:u w:val="single"/>
        </w:rPr>
      </w:pPr>
      <w:r>
        <w:rPr>
          <w:i/>
          <w:sz w:val="18"/>
          <w:u w:val="single"/>
        </w:rPr>
        <w:t>9. CLÁUSULA NONA DO PRAZO DE VIGÊNCIA</w:t>
      </w:r>
    </w:p>
    <w:p w:rsidR="007E4DC6" w:rsidRPr="007E4DC6" w:rsidRDefault="00332E20" w:rsidP="007E4DC6">
      <w:pPr>
        <w:pStyle w:val="WW-Corpodetexto2"/>
        <w:tabs>
          <w:tab w:val="left" w:pos="1134"/>
          <w:tab w:val="left" w:pos="1418"/>
        </w:tabs>
        <w:rPr>
          <w:rFonts w:ascii="Times New Roman" w:hAnsi="Times New Roman"/>
        </w:rPr>
      </w:pPr>
      <w:r>
        <w:rPr>
          <w:rFonts w:ascii="Times New Roman" w:hAnsi="Times New Roman"/>
        </w:rPr>
        <w:t>9.1</w:t>
      </w:r>
      <w:r w:rsidRPr="007E4DC6">
        <w:rPr>
          <w:rFonts w:ascii="Times New Roman" w:hAnsi="Times New Roman"/>
          <w:sz w:val="12"/>
        </w:rPr>
        <w:t xml:space="preserve">. </w:t>
      </w:r>
      <w:r w:rsidR="007E4DC6" w:rsidRPr="007E4DC6">
        <w:rPr>
          <w:rFonts w:ascii="Times New Roman" w:hAnsi="Times New Roman"/>
        </w:rPr>
        <w:t>O instrumento contratual vigerá a contar da data da sua assinatura até o prazo de 01 (um) ano</w:t>
      </w:r>
      <w:r w:rsidR="007E4DC6" w:rsidRPr="007E4DC6">
        <w:rPr>
          <w:rFonts w:ascii="Times New Roman" w:hAnsi="Times New Roman"/>
          <w:color w:val="0000FF"/>
        </w:rPr>
        <w:t xml:space="preserve">, </w:t>
      </w:r>
      <w:r w:rsidR="007E4DC6" w:rsidRPr="007E4DC6">
        <w:rPr>
          <w:rFonts w:ascii="Times New Roman" w:hAnsi="Times New Roman"/>
        </w:rPr>
        <w:t>podendo ser prorrogado por igual período, nos termos da Lei Federal 8.666/93.</w:t>
      </w:r>
    </w:p>
    <w:p w:rsidR="00332E20" w:rsidRPr="007E4DC6" w:rsidRDefault="00332E20" w:rsidP="00332E20">
      <w:pPr>
        <w:pStyle w:val="WW-Corpodetexto2"/>
        <w:tabs>
          <w:tab w:val="left" w:pos="1134"/>
          <w:tab w:val="left" w:pos="1418"/>
        </w:tabs>
        <w:rPr>
          <w:rFonts w:ascii="Times New Roman" w:hAnsi="Times New Roman"/>
          <w:sz w:val="12"/>
        </w:rPr>
      </w:pPr>
      <w:r w:rsidRPr="007E4DC6">
        <w:rPr>
          <w:rFonts w:ascii="Times New Roman" w:hAnsi="Times New Roman"/>
          <w:sz w:val="12"/>
        </w:rPr>
        <w:t xml:space="preserve">. </w:t>
      </w:r>
    </w:p>
    <w:p w:rsidR="00332E20" w:rsidRDefault="00332E20" w:rsidP="00332E20">
      <w:pPr>
        <w:tabs>
          <w:tab w:val="left" w:pos="1134"/>
          <w:tab w:val="left" w:pos="1418"/>
        </w:tabs>
        <w:jc w:val="both"/>
        <w:rPr>
          <w:sz w:val="18"/>
        </w:rPr>
      </w:pPr>
    </w:p>
    <w:p w:rsidR="00332E20" w:rsidRDefault="00332E20" w:rsidP="00332E20">
      <w:pPr>
        <w:tabs>
          <w:tab w:val="left" w:pos="1134"/>
          <w:tab w:val="left" w:pos="1418"/>
        </w:tabs>
        <w:jc w:val="both"/>
        <w:rPr>
          <w:i/>
          <w:sz w:val="18"/>
          <w:u w:val="single"/>
        </w:rPr>
      </w:pPr>
      <w:r>
        <w:rPr>
          <w:i/>
          <w:sz w:val="18"/>
          <w:u w:val="single"/>
        </w:rPr>
        <w:t>10. CLÁUSULA DÉCIMA - DAS ALTERAÇÕES</w:t>
      </w:r>
    </w:p>
    <w:p w:rsidR="00332E20" w:rsidRDefault="00332E20" w:rsidP="00332E20">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332E20" w:rsidRDefault="00332E20" w:rsidP="00332E20">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332E20" w:rsidRDefault="00332E20" w:rsidP="00332E20">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332E20" w:rsidRDefault="00332E20" w:rsidP="00332E20">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332E20" w:rsidRDefault="00332E20" w:rsidP="00332E20">
      <w:pPr>
        <w:pStyle w:val="WW-Corpodetexto2"/>
        <w:tabs>
          <w:tab w:val="left" w:pos="1134"/>
          <w:tab w:val="left" w:pos="1418"/>
        </w:tabs>
        <w:rPr>
          <w:rFonts w:ascii="Times New Roman" w:hAnsi="Times New Roman"/>
        </w:rPr>
      </w:pPr>
    </w:p>
    <w:p w:rsidR="00332E20" w:rsidRDefault="00332E20" w:rsidP="00332E20">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332E20" w:rsidRDefault="00332E20" w:rsidP="00332E20">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332E20" w:rsidRDefault="00332E20" w:rsidP="00332E20">
      <w:pPr>
        <w:tabs>
          <w:tab w:val="left" w:pos="1134"/>
          <w:tab w:val="left" w:pos="1418"/>
        </w:tabs>
        <w:jc w:val="both"/>
        <w:rPr>
          <w:sz w:val="18"/>
        </w:rPr>
      </w:pPr>
    </w:p>
    <w:p w:rsidR="00332E20" w:rsidRDefault="00332E20" w:rsidP="00332E20">
      <w:pPr>
        <w:tabs>
          <w:tab w:val="left" w:pos="1134"/>
          <w:tab w:val="left" w:pos="1418"/>
        </w:tabs>
        <w:jc w:val="both"/>
        <w:rPr>
          <w:i/>
          <w:sz w:val="18"/>
          <w:u w:val="single"/>
        </w:rPr>
      </w:pPr>
      <w:r>
        <w:rPr>
          <w:i/>
          <w:sz w:val="18"/>
          <w:u w:val="single"/>
        </w:rPr>
        <w:t>12. CLÁUSULA DÉCIMA -SEGUNDA- DO FORO</w:t>
      </w:r>
    </w:p>
    <w:p w:rsidR="00332E20" w:rsidRDefault="00332E20" w:rsidP="00332E20">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332E20" w:rsidRDefault="00332E20" w:rsidP="00332E20">
      <w:pPr>
        <w:tabs>
          <w:tab w:val="left" w:pos="1134"/>
          <w:tab w:val="left" w:pos="1418"/>
        </w:tabs>
        <w:jc w:val="both"/>
        <w:rPr>
          <w:i/>
          <w:sz w:val="18"/>
          <w:u w:val="single"/>
        </w:rPr>
      </w:pPr>
    </w:p>
    <w:p w:rsidR="00332E20" w:rsidRDefault="00332E20" w:rsidP="00332E20">
      <w:pPr>
        <w:tabs>
          <w:tab w:val="left" w:pos="1134"/>
          <w:tab w:val="left" w:pos="1418"/>
        </w:tabs>
        <w:jc w:val="both"/>
        <w:rPr>
          <w:sz w:val="18"/>
        </w:rPr>
      </w:pPr>
      <w:r>
        <w:rPr>
          <w:sz w:val="18"/>
        </w:rPr>
        <w:t>E por estarem assim justos e pactuados firmam o presente Contrato em 04 (quatro) vias de igual teor e forma, na presença das testemunhas abaixo identificadas.</w:t>
      </w:r>
    </w:p>
    <w:p w:rsidR="00332E20" w:rsidRDefault="00332E20" w:rsidP="00332E20">
      <w:pPr>
        <w:tabs>
          <w:tab w:val="left" w:pos="1134"/>
          <w:tab w:val="left" w:pos="1418"/>
        </w:tabs>
        <w:jc w:val="both"/>
        <w:rPr>
          <w:sz w:val="18"/>
        </w:rPr>
      </w:pPr>
    </w:p>
    <w:p w:rsidR="00332E20" w:rsidRDefault="00332E20" w:rsidP="00332E20">
      <w:pPr>
        <w:tabs>
          <w:tab w:val="left" w:pos="1134"/>
          <w:tab w:val="left" w:pos="1418"/>
        </w:tabs>
        <w:jc w:val="right"/>
        <w:rPr>
          <w:b/>
          <w:sz w:val="18"/>
        </w:rPr>
      </w:pPr>
    </w:p>
    <w:p w:rsidR="00332E20" w:rsidRDefault="00332E20" w:rsidP="00332E20">
      <w:pPr>
        <w:tabs>
          <w:tab w:val="left" w:pos="1134"/>
          <w:tab w:val="left" w:pos="1418"/>
        </w:tabs>
        <w:jc w:val="right"/>
        <w:rPr>
          <w:b/>
          <w:sz w:val="18"/>
        </w:rPr>
      </w:pPr>
      <w:r>
        <w:rPr>
          <w:b/>
          <w:sz w:val="18"/>
        </w:rPr>
        <w:t xml:space="preserve">Estiva, </w:t>
      </w:r>
      <w:r w:rsidR="007D39FA" w:rsidRPr="007D39FA">
        <w:rPr>
          <w:b/>
          <w:sz w:val="18"/>
        </w:rPr>
        <w:fldChar w:fldCharType="begin">
          <w:ffData>
            <w:name w:val="Texto51"/>
            <w:enabled/>
            <w:calcOnExit w:val="0"/>
            <w:textInput/>
          </w:ffData>
        </w:fldChar>
      </w:r>
      <w:bookmarkStart w:id="1" w:name="Texto51"/>
      <w:r>
        <w:rPr>
          <w:b/>
          <w:sz w:val="18"/>
        </w:rPr>
        <w:instrText xml:space="preserve"> FORMTEXT </w:instrText>
      </w:r>
      <w:r w:rsidR="007D39FA" w:rsidRPr="007D39FA">
        <w:rPr>
          <w:b/>
          <w:sz w:val="18"/>
        </w:rPr>
      </w:r>
      <w:r w:rsidR="007D39FA" w:rsidRPr="007D39FA">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7D39FA">
        <w:fldChar w:fldCharType="end"/>
      </w:r>
      <w:bookmarkEnd w:id="1"/>
      <w:r w:rsidR="00242F57">
        <w:rPr>
          <w:b/>
          <w:sz w:val="18"/>
        </w:rPr>
        <w:t xml:space="preserve"> de 2015</w:t>
      </w:r>
      <w:r>
        <w:rPr>
          <w:b/>
          <w:sz w:val="18"/>
        </w:rPr>
        <w:t>.</w:t>
      </w:r>
    </w:p>
    <w:p w:rsidR="00332E20" w:rsidRDefault="00332E20" w:rsidP="00332E20">
      <w:pPr>
        <w:tabs>
          <w:tab w:val="left" w:pos="1134"/>
          <w:tab w:val="left" w:pos="1418"/>
        </w:tabs>
        <w:jc w:val="both"/>
        <w:rPr>
          <w:b/>
          <w:sz w:val="18"/>
        </w:rPr>
      </w:pPr>
    </w:p>
    <w:p w:rsidR="00332E20" w:rsidRDefault="00332E20" w:rsidP="00332E20">
      <w:pPr>
        <w:tabs>
          <w:tab w:val="left" w:pos="1134"/>
          <w:tab w:val="left" w:pos="1418"/>
        </w:tabs>
        <w:jc w:val="both"/>
        <w:rPr>
          <w:b/>
          <w:sz w:val="18"/>
        </w:rPr>
      </w:pPr>
    </w:p>
    <w:p w:rsidR="00332E20" w:rsidRDefault="00332E20" w:rsidP="00332E20">
      <w:pPr>
        <w:tabs>
          <w:tab w:val="left" w:pos="1134"/>
          <w:tab w:val="left" w:pos="1418"/>
        </w:tabs>
        <w:jc w:val="both"/>
        <w:rPr>
          <w:b/>
          <w:sz w:val="18"/>
        </w:rPr>
      </w:pPr>
    </w:p>
    <w:p w:rsidR="00332E20" w:rsidRDefault="00332E20" w:rsidP="00332E20">
      <w:pPr>
        <w:tabs>
          <w:tab w:val="left" w:pos="1134"/>
          <w:tab w:val="left" w:pos="1418"/>
        </w:tabs>
        <w:jc w:val="both"/>
        <w:rPr>
          <w:b/>
          <w:sz w:val="18"/>
        </w:rPr>
      </w:pPr>
    </w:p>
    <w:p w:rsidR="00332E20" w:rsidRDefault="00332E20" w:rsidP="00332E20">
      <w:pPr>
        <w:tabs>
          <w:tab w:val="left" w:pos="1134"/>
          <w:tab w:val="left" w:pos="1418"/>
        </w:tabs>
        <w:jc w:val="both"/>
        <w:rPr>
          <w:b/>
          <w:sz w:val="18"/>
        </w:rPr>
      </w:pPr>
    </w:p>
    <w:p w:rsidR="00332E20" w:rsidRDefault="00332E20" w:rsidP="00332E20">
      <w:pPr>
        <w:tabs>
          <w:tab w:val="left" w:pos="1134"/>
          <w:tab w:val="left" w:pos="1418"/>
        </w:tabs>
        <w:rPr>
          <w:i/>
          <w:sz w:val="18"/>
        </w:rPr>
      </w:pPr>
    </w:p>
    <w:p w:rsidR="00332E20" w:rsidRDefault="00332E20" w:rsidP="00332E20">
      <w:pPr>
        <w:tabs>
          <w:tab w:val="left" w:pos="1134"/>
          <w:tab w:val="left" w:pos="1418"/>
        </w:tabs>
        <w:jc w:val="center"/>
        <w:rPr>
          <w:i/>
          <w:sz w:val="18"/>
        </w:rPr>
      </w:pPr>
    </w:p>
    <w:p w:rsidR="00332E20" w:rsidRDefault="00332E20" w:rsidP="00332E20">
      <w:pPr>
        <w:tabs>
          <w:tab w:val="left" w:pos="1134"/>
          <w:tab w:val="left" w:pos="1418"/>
        </w:tabs>
        <w:jc w:val="center"/>
        <w:rPr>
          <w:i/>
          <w:sz w:val="18"/>
        </w:rPr>
      </w:pPr>
      <w:r>
        <w:rPr>
          <w:i/>
          <w:sz w:val="18"/>
        </w:rPr>
        <w:t>_____________________________</w:t>
      </w:r>
    </w:p>
    <w:p w:rsidR="00332E20" w:rsidRDefault="00332E20" w:rsidP="00332E20">
      <w:pPr>
        <w:tabs>
          <w:tab w:val="left" w:pos="1134"/>
          <w:tab w:val="left" w:pos="1418"/>
        </w:tabs>
        <w:jc w:val="center"/>
        <w:rPr>
          <w:b/>
          <w:i/>
          <w:sz w:val="18"/>
        </w:rPr>
      </w:pPr>
      <w:r>
        <w:rPr>
          <w:b/>
          <w:i/>
          <w:sz w:val="18"/>
        </w:rPr>
        <w:t>João Marques Ferreira</w:t>
      </w:r>
    </w:p>
    <w:p w:rsidR="00332E20" w:rsidRDefault="00332E20" w:rsidP="00332E20">
      <w:pPr>
        <w:tabs>
          <w:tab w:val="left" w:pos="1134"/>
          <w:tab w:val="left" w:pos="1418"/>
        </w:tabs>
        <w:jc w:val="center"/>
        <w:rPr>
          <w:b/>
          <w:i/>
          <w:sz w:val="18"/>
        </w:rPr>
      </w:pPr>
      <w:r>
        <w:rPr>
          <w:b/>
          <w:i/>
          <w:sz w:val="18"/>
        </w:rPr>
        <w:t>PREFEITO MUNICIPAL</w:t>
      </w:r>
    </w:p>
    <w:p w:rsidR="00332E20" w:rsidRDefault="00332E20" w:rsidP="00332E20">
      <w:pPr>
        <w:tabs>
          <w:tab w:val="left" w:pos="1134"/>
          <w:tab w:val="left" w:pos="1418"/>
        </w:tabs>
        <w:jc w:val="center"/>
        <w:rPr>
          <w:b/>
          <w:i/>
          <w:sz w:val="18"/>
        </w:rPr>
      </w:pPr>
      <w:r>
        <w:rPr>
          <w:b/>
          <w:i/>
          <w:sz w:val="18"/>
        </w:rPr>
        <w:t>CONTRATANTE</w:t>
      </w:r>
    </w:p>
    <w:p w:rsidR="00332E20" w:rsidRDefault="00332E20" w:rsidP="00332E20">
      <w:pPr>
        <w:tabs>
          <w:tab w:val="left" w:pos="1134"/>
          <w:tab w:val="left" w:pos="1418"/>
        </w:tabs>
        <w:jc w:val="center"/>
        <w:rPr>
          <w:b/>
          <w:i/>
          <w:sz w:val="18"/>
        </w:rPr>
      </w:pPr>
    </w:p>
    <w:p w:rsidR="00332E20" w:rsidRDefault="00332E20" w:rsidP="00332E20">
      <w:pPr>
        <w:tabs>
          <w:tab w:val="left" w:pos="1134"/>
          <w:tab w:val="left" w:pos="1418"/>
        </w:tabs>
        <w:jc w:val="center"/>
        <w:rPr>
          <w:b/>
          <w:i/>
          <w:sz w:val="18"/>
        </w:rPr>
      </w:pPr>
    </w:p>
    <w:p w:rsidR="00332E20" w:rsidRDefault="00332E20" w:rsidP="00332E20">
      <w:pPr>
        <w:tabs>
          <w:tab w:val="left" w:pos="1134"/>
          <w:tab w:val="left" w:pos="1418"/>
        </w:tabs>
        <w:jc w:val="both"/>
        <w:rPr>
          <w:i/>
          <w:sz w:val="18"/>
        </w:rPr>
      </w:pPr>
    </w:p>
    <w:p w:rsidR="00332E20" w:rsidRDefault="00332E20" w:rsidP="00332E20">
      <w:pPr>
        <w:tabs>
          <w:tab w:val="left" w:pos="1134"/>
          <w:tab w:val="left" w:pos="1418"/>
        </w:tabs>
        <w:jc w:val="both"/>
        <w:rPr>
          <w:i/>
          <w:sz w:val="18"/>
        </w:rPr>
      </w:pPr>
    </w:p>
    <w:p w:rsidR="00332E20" w:rsidRDefault="00332E20" w:rsidP="00332E20">
      <w:pPr>
        <w:tabs>
          <w:tab w:val="left" w:pos="1134"/>
          <w:tab w:val="left" w:pos="1418"/>
        </w:tabs>
        <w:jc w:val="both"/>
        <w:rPr>
          <w:i/>
          <w:sz w:val="18"/>
        </w:rPr>
      </w:pPr>
    </w:p>
    <w:p w:rsidR="00332E20" w:rsidRDefault="00332E20" w:rsidP="00332E20">
      <w:pPr>
        <w:tabs>
          <w:tab w:val="left" w:pos="1134"/>
          <w:tab w:val="left" w:pos="1418"/>
        </w:tabs>
        <w:jc w:val="center"/>
        <w:rPr>
          <w:i/>
          <w:sz w:val="18"/>
        </w:rPr>
      </w:pPr>
      <w:r>
        <w:rPr>
          <w:i/>
          <w:sz w:val="18"/>
        </w:rPr>
        <w:t>______________________________</w:t>
      </w:r>
    </w:p>
    <w:p w:rsidR="00332E20" w:rsidRDefault="00332E20" w:rsidP="00332E20">
      <w:pPr>
        <w:tabs>
          <w:tab w:val="left" w:pos="1134"/>
          <w:tab w:val="left" w:pos="1418"/>
        </w:tabs>
        <w:jc w:val="center"/>
        <w:rPr>
          <w:b/>
          <w:i/>
          <w:sz w:val="18"/>
        </w:rPr>
      </w:pPr>
      <w:r>
        <w:rPr>
          <w:b/>
          <w:i/>
          <w:sz w:val="18"/>
        </w:rPr>
        <w:t>CONTRATADA</w:t>
      </w:r>
    </w:p>
    <w:p w:rsidR="00332E20" w:rsidRDefault="00332E20" w:rsidP="00332E2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332E20" w:rsidRDefault="00332E20" w:rsidP="00332E20">
      <w:pPr>
        <w:pStyle w:val="Recuodecorpodetexto"/>
        <w:tabs>
          <w:tab w:val="left" w:pos="1134"/>
          <w:tab w:val="left" w:pos="1418"/>
        </w:tabs>
        <w:ind w:left="0"/>
        <w:rPr>
          <w:rFonts w:ascii="Times New Roman" w:hAnsi="Times New Roman" w:cs="Times New Roman"/>
          <w:sz w:val="18"/>
        </w:rPr>
      </w:pPr>
    </w:p>
    <w:p w:rsidR="00332E20" w:rsidRDefault="00332E20" w:rsidP="00332E2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332E20" w:rsidRDefault="00332E20" w:rsidP="00332E20">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332E20" w:rsidRDefault="00332E20" w:rsidP="00332E2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332E20" w:rsidRDefault="00332E20" w:rsidP="00332E20">
      <w:pPr>
        <w:pStyle w:val="Recuodecorpodetexto"/>
        <w:tabs>
          <w:tab w:val="left" w:pos="1134"/>
          <w:tab w:val="left" w:pos="1418"/>
        </w:tabs>
        <w:ind w:left="0"/>
        <w:rPr>
          <w:rFonts w:ascii="Times New Roman" w:hAnsi="Times New Roman" w:cs="Times New Roman"/>
          <w:sz w:val="18"/>
        </w:rPr>
      </w:pPr>
    </w:p>
    <w:p w:rsidR="00332E20" w:rsidRDefault="00332E20" w:rsidP="00332E2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332E20" w:rsidRDefault="00332E20" w:rsidP="00332E20">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332E20" w:rsidRDefault="00332E20" w:rsidP="00332E2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6E6770" w:rsidRDefault="006E6770"/>
    <w:sectPr w:rsidR="006E6770" w:rsidSect="006E677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F1920E0"/>
    <w:multiLevelType w:val="multilevel"/>
    <w:tmpl w:val="903A8994"/>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savePreviewPicture/>
  <w:compat/>
  <w:rsids>
    <w:rsidRoot w:val="00332E20"/>
    <w:rsid w:val="00033374"/>
    <w:rsid w:val="0022258D"/>
    <w:rsid w:val="002257CC"/>
    <w:rsid w:val="00242F57"/>
    <w:rsid w:val="002465FB"/>
    <w:rsid w:val="00311B2E"/>
    <w:rsid w:val="00332E20"/>
    <w:rsid w:val="00392816"/>
    <w:rsid w:val="003D1C25"/>
    <w:rsid w:val="004140D0"/>
    <w:rsid w:val="004357E1"/>
    <w:rsid w:val="005252B9"/>
    <w:rsid w:val="005C471D"/>
    <w:rsid w:val="005F4643"/>
    <w:rsid w:val="00625050"/>
    <w:rsid w:val="00641C8C"/>
    <w:rsid w:val="00687FE1"/>
    <w:rsid w:val="006B33A1"/>
    <w:rsid w:val="006E6770"/>
    <w:rsid w:val="0070199E"/>
    <w:rsid w:val="00721AF3"/>
    <w:rsid w:val="007952C0"/>
    <w:rsid w:val="007D39FA"/>
    <w:rsid w:val="007E4DC6"/>
    <w:rsid w:val="00891FEF"/>
    <w:rsid w:val="008B43BB"/>
    <w:rsid w:val="0091185A"/>
    <w:rsid w:val="009141F6"/>
    <w:rsid w:val="009374BE"/>
    <w:rsid w:val="009F196A"/>
    <w:rsid w:val="00A13544"/>
    <w:rsid w:val="00B908DB"/>
    <w:rsid w:val="00D4491E"/>
    <w:rsid w:val="00DA1D87"/>
    <w:rsid w:val="00E10971"/>
    <w:rsid w:val="00E45DF0"/>
    <w:rsid w:val="00E56A90"/>
    <w:rsid w:val="00F42DA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E20"/>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332E20"/>
    <w:pPr>
      <w:keepNext/>
      <w:pBdr>
        <w:top w:val="single" w:sz="2" w:space="1" w:color="000000"/>
        <w:left w:val="single" w:sz="2" w:space="4" w:color="000000"/>
        <w:bottom w:val="single" w:sz="2" w:space="1" w:color="000000"/>
        <w:right w:val="single" w:sz="2" w:space="4" w:color="000000"/>
      </w:pBdr>
      <w:tabs>
        <w:tab w:val="num" w:pos="360"/>
      </w:tabs>
      <w:jc w:val="center"/>
      <w:outlineLvl w:val="0"/>
    </w:pPr>
    <w:rPr>
      <w:rFonts w:ascii="Arial" w:hAnsi="Arial"/>
      <w:b/>
      <w:i/>
      <w:sz w:val="32"/>
      <w:szCs w:val="20"/>
    </w:rPr>
  </w:style>
  <w:style w:type="paragraph" w:styleId="Ttulo2">
    <w:name w:val="heading 2"/>
    <w:basedOn w:val="Normal"/>
    <w:next w:val="Normal"/>
    <w:link w:val="Ttulo2Char"/>
    <w:semiHidden/>
    <w:unhideWhenUsed/>
    <w:qFormat/>
    <w:rsid w:val="00332E20"/>
    <w:pPr>
      <w:keepNext/>
      <w:jc w:val="center"/>
      <w:outlineLvl w:val="1"/>
    </w:pPr>
    <w:rPr>
      <w:b/>
      <w:bCs/>
      <w:sz w:val="22"/>
      <w:szCs w:val="22"/>
    </w:rPr>
  </w:style>
  <w:style w:type="paragraph" w:styleId="Ttulo3">
    <w:name w:val="heading 3"/>
    <w:basedOn w:val="Normal"/>
    <w:next w:val="Normal"/>
    <w:link w:val="Ttulo3Char"/>
    <w:semiHidden/>
    <w:unhideWhenUsed/>
    <w:qFormat/>
    <w:rsid w:val="00332E20"/>
    <w:pPr>
      <w:keepNext/>
      <w:tabs>
        <w:tab w:val="num" w:pos="360"/>
      </w:tabs>
      <w:jc w:val="center"/>
      <w:outlineLvl w:val="2"/>
    </w:pPr>
    <w:rPr>
      <w:rFonts w:ascii="Brush Script MT" w:hAnsi="Brush Script MT"/>
      <w:b/>
      <w:sz w:val="32"/>
      <w:szCs w:val="20"/>
    </w:rPr>
  </w:style>
  <w:style w:type="paragraph" w:styleId="Ttulo4">
    <w:name w:val="heading 4"/>
    <w:basedOn w:val="Normal"/>
    <w:next w:val="Normal"/>
    <w:link w:val="Ttulo4Char"/>
    <w:semiHidden/>
    <w:unhideWhenUsed/>
    <w:qFormat/>
    <w:rsid w:val="00332E20"/>
    <w:pPr>
      <w:keepNext/>
      <w:tabs>
        <w:tab w:val="num" w:pos="360"/>
      </w:tabs>
      <w:jc w:val="center"/>
      <w:outlineLvl w:val="3"/>
    </w:pPr>
    <w:rPr>
      <w:rFonts w:ascii="Arial" w:hAnsi="Arial"/>
      <w:b/>
      <w:sz w:val="20"/>
      <w:szCs w:val="20"/>
    </w:rPr>
  </w:style>
  <w:style w:type="paragraph" w:styleId="Ttulo5">
    <w:name w:val="heading 5"/>
    <w:basedOn w:val="Normal"/>
    <w:next w:val="Normal"/>
    <w:link w:val="Ttulo5Char"/>
    <w:semiHidden/>
    <w:unhideWhenUsed/>
    <w:qFormat/>
    <w:rsid w:val="00332E20"/>
    <w:pPr>
      <w:keepNext/>
      <w:ind w:left="-15"/>
      <w:jc w:val="both"/>
      <w:outlineLvl w:val="4"/>
    </w:pPr>
    <w:rPr>
      <w:b/>
      <w:bCs/>
      <w:sz w:val="22"/>
      <w:szCs w:val="22"/>
      <w:u w:val="single"/>
    </w:rPr>
  </w:style>
  <w:style w:type="paragraph" w:styleId="Ttulo7">
    <w:name w:val="heading 7"/>
    <w:basedOn w:val="Normal"/>
    <w:next w:val="Normal"/>
    <w:link w:val="Ttulo7Char"/>
    <w:semiHidden/>
    <w:unhideWhenUsed/>
    <w:qFormat/>
    <w:rsid w:val="00332E20"/>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semiHidden/>
    <w:unhideWhenUsed/>
    <w:qFormat/>
    <w:rsid w:val="00332E20"/>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32E20"/>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332E20"/>
    <w:rPr>
      <w:rFonts w:ascii="Times New Roman" w:eastAsia="Times New Roman" w:hAnsi="Times New Roman" w:cs="Times New Roman"/>
      <w:b/>
      <w:bCs/>
      <w:lang w:eastAsia="ar-SA"/>
    </w:rPr>
  </w:style>
  <w:style w:type="character" w:customStyle="1" w:styleId="Ttulo3Char">
    <w:name w:val="Título 3 Char"/>
    <w:basedOn w:val="Fontepargpadro"/>
    <w:link w:val="Ttulo3"/>
    <w:semiHidden/>
    <w:rsid w:val="00332E2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332E20"/>
    <w:rPr>
      <w:rFonts w:ascii="Arial" w:eastAsia="Times New Roman" w:hAnsi="Arial" w:cs="Times New Roman"/>
      <w:b/>
      <w:sz w:val="20"/>
      <w:szCs w:val="20"/>
      <w:lang w:eastAsia="ar-SA"/>
    </w:rPr>
  </w:style>
  <w:style w:type="character" w:customStyle="1" w:styleId="Ttulo5Char">
    <w:name w:val="Título 5 Char"/>
    <w:basedOn w:val="Fontepargpadro"/>
    <w:link w:val="Ttulo5"/>
    <w:semiHidden/>
    <w:rsid w:val="00332E20"/>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332E20"/>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332E20"/>
    <w:rPr>
      <w:rFonts w:ascii="Times New Roman" w:eastAsia="Times New Roman" w:hAnsi="Times New Roman" w:cs="Times New Roman"/>
      <w:b/>
      <w:sz w:val="24"/>
      <w:szCs w:val="20"/>
      <w:lang w:eastAsia="pt-BR"/>
    </w:rPr>
  </w:style>
  <w:style w:type="paragraph" w:styleId="Ttulo">
    <w:name w:val="Title"/>
    <w:basedOn w:val="Normal"/>
    <w:link w:val="TtuloChar"/>
    <w:qFormat/>
    <w:rsid w:val="00332E20"/>
    <w:pPr>
      <w:suppressAutoHyphens w:val="0"/>
      <w:ind w:left="1134"/>
      <w:jc w:val="center"/>
    </w:pPr>
    <w:rPr>
      <w:b/>
      <w:sz w:val="28"/>
      <w:szCs w:val="20"/>
      <w:lang w:eastAsia="pt-BR"/>
    </w:rPr>
  </w:style>
  <w:style w:type="character" w:customStyle="1" w:styleId="TtuloChar">
    <w:name w:val="Título Char"/>
    <w:basedOn w:val="Fontepargpadro"/>
    <w:link w:val="Ttulo"/>
    <w:rsid w:val="00332E20"/>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332E20"/>
    <w:pPr>
      <w:jc w:val="both"/>
    </w:pPr>
    <w:rPr>
      <w:rFonts w:ascii="Courier New" w:hAnsi="Courier New" w:cs="Courier New"/>
      <w:sz w:val="20"/>
    </w:rPr>
  </w:style>
  <w:style w:type="character" w:customStyle="1" w:styleId="CorpodetextoChar">
    <w:name w:val="Corpo de texto Char"/>
    <w:basedOn w:val="Fontepargpadro"/>
    <w:link w:val="Corpodetexto"/>
    <w:semiHidden/>
    <w:rsid w:val="00332E20"/>
    <w:rPr>
      <w:rFonts w:ascii="Courier New" w:eastAsia="Times New Roman" w:hAnsi="Courier New" w:cs="Courier New"/>
      <w:sz w:val="20"/>
      <w:szCs w:val="24"/>
      <w:lang w:eastAsia="ar-SA"/>
    </w:rPr>
  </w:style>
  <w:style w:type="paragraph" w:styleId="Recuodecorpodetexto">
    <w:name w:val="Body Text Indent"/>
    <w:basedOn w:val="Normal"/>
    <w:link w:val="RecuodecorpodetextoChar"/>
    <w:semiHidden/>
    <w:unhideWhenUsed/>
    <w:rsid w:val="00332E20"/>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semiHidden/>
    <w:rsid w:val="00332E20"/>
    <w:rPr>
      <w:rFonts w:ascii="Arial" w:eastAsia="Times New Roman" w:hAnsi="Arial" w:cs="Arial"/>
      <w:szCs w:val="27"/>
      <w:lang w:eastAsia="ar-SA"/>
    </w:rPr>
  </w:style>
  <w:style w:type="paragraph" w:styleId="Corpodetexto3">
    <w:name w:val="Body Text 3"/>
    <w:basedOn w:val="Normal"/>
    <w:link w:val="Corpodetexto3Char"/>
    <w:semiHidden/>
    <w:unhideWhenUsed/>
    <w:rsid w:val="00332E20"/>
    <w:pPr>
      <w:spacing w:after="120"/>
    </w:pPr>
    <w:rPr>
      <w:sz w:val="16"/>
      <w:szCs w:val="16"/>
    </w:rPr>
  </w:style>
  <w:style w:type="character" w:customStyle="1" w:styleId="Corpodetexto3Char">
    <w:name w:val="Corpo de texto 3 Char"/>
    <w:basedOn w:val="Fontepargpadro"/>
    <w:link w:val="Corpodetexto3"/>
    <w:semiHidden/>
    <w:rsid w:val="00332E2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unhideWhenUsed/>
    <w:rsid w:val="00332E20"/>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semiHidden/>
    <w:rsid w:val="00332E20"/>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332E20"/>
    <w:pPr>
      <w:spacing w:after="120"/>
      <w:ind w:left="283"/>
    </w:pPr>
    <w:rPr>
      <w:sz w:val="16"/>
      <w:szCs w:val="16"/>
    </w:rPr>
  </w:style>
  <w:style w:type="character" w:customStyle="1" w:styleId="Recuodecorpodetexto3Char">
    <w:name w:val="Recuo de corpo de texto 3 Char"/>
    <w:basedOn w:val="Fontepargpadro"/>
    <w:link w:val="Recuodecorpodetexto3"/>
    <w:semiHidden/>
    <w:rsid w:val="00332E20"/>
    <w:rPr>
      <w:rFonts w:ascii="Times New Roman" w:eastAsia="Times New Roman" w:hAnsi="Times New Roman" w:cs="Times New Roman"/>
      <w:sz w:val="16"/>
      <w:szCs w:val="16"/>
      <w:lang w:eastAsia="ar-SA"/>
    </w:rPr>
  </w:style>
  <w:style w:type="paragraph" w:customStyle="1" w:styleId="WW-Ttulo1">
    <w:name w:val="WW-Título1"/>
    <w:basedOn w:val="Normal"/>
    <w:next w:val="Corpodetexto"/>
    <w:rsid w:val="00332E20"/>
    <w:pPr>
      <w:keepNext/>
      <w:spacing w:before="240" w:after="120"/>
    </w:pPr>
    <w:rPr>
      <w:rFonts w:ascii="Arial" w:eastAsia="Tahoma" w:hAnsi="Arial" w:cs="Tahoma"/>
      <w:sz w:val="28"/>
      <w:szCs w:val="28"/>
    </w:rPr>
  </w:style>
  <w:style w:type="paragraph" w:customStyle="1" w:styleId="WW-NormalWeb">
    <w:name w:val="WW-Normal (Web)"/>
    <w:basedOn w:val="Normal"/>
    <w:uiPriority w:val="99"/>
    <w:rsid w:val="00332E20"/>
    <w:pPr>
      <w:spacing w:before="280" w:after="280"/>
    </w:pPr>
  </w:style>
  <w:style w:type="paragraph" w:customStyle="1" w:styleId="WW-Corpodetexto2">
    <w:name w:val="WW-Corpo de texto 2"/>
    <w:basedOn w:val="Normal"/>
    <w:rsid w:val="00332E20"/>
    <w:pPr>
      <w:jc w:val="both"/>
    </w:pPr>
    <w:rPr>
      <w:rFonts w:ascii="Courier New" w:hAnsi="Courier New"/>
      <w:sz w:val="18"/>
    </w:rPr>
  </w:style>
  <w:style w:type="paragraph" w:customStyle="1" w:styleId="c7">
    <w:name w:val="c7"/>
    <w:basedOn w:val="Normal"/>
    <w:rsid w:val="00332E20"/>
    <w:pPr>
      <w:widowControl w:val="0"/>
      <w:suppressAutoHyphens w:val="0"/>
      <w:spacing w:line="240" w:lineRule="atLeast"/>
      <w:jc w:val="center"/>
    </w:pPr>
    <w:rPr>
      <w:szCs w:val="20"/>
      <w:lang w:eastAsia="en-US"/>
    </w:rPr>
  </w:style>
  <w:style w:type="paragraph" w:styleId="PargrafodaLista">
    <w:name w:val="List Paragraph"/>
    <w:basedOn w:val="Normal"/>
    <w:uiPriority w:val="34"/>
    <w:qFormat/>
    <w:rsid w:val="00332E20"/>
    <w:pPr>
      <w:suppressAutoHyphens w:val="0"/>
      <w:ind w:left="708"/>
    </w:pPr>
    <w:rPr>
      <w:lang w:eastAsia="pt-BR"/>
    </w:rPr>
  </w:style>
  <w:style w:type="paragraph" w:customStyle="1" w:styleId="p2">
    <w:name w:val="p2"/>
    <w:basedOn w:val="Normal"/>
    <w:uiPriority w:val="99"/>
    <w:rsid w:val="006B33A1"/>
    <w:pPr>
      <w:suppressAutoHyphens w:val="0"/>
      <w:ind w:left="2127" w:hanging="709"/>
      <w:jc w:val="both"/>
    </w:pPr>
    <w:rPr>
      <w:b/>
      <w:szCs w:val="20"/>
      <w:lang w:eastAsia="pt-BR"/>
    </w:rPr>
  </w:style>
</w:styles>
</file>

<file path=word/webSettings.xml><?xml version="1.0" encoding="utf-8"?>
<w:webSettings xmlns:r="http://schemas.openxmlformats.org/officeDocument/2006/relationships" xmlns:w="http://schemas.openxmlformats.org/wordprocessingml/2006/main">
  <w:divs>
    <w:div w:id="828252529">
      <w:bodyDiv w:val="1"/>
      <w:marLeft w:val="0"/>
      <w:marRight w:val="0"/>
      <w:marTop w:val="0"/>
      <w:marBottom w:val="0"/>
      <w:divBdr>
        <w:top w:val="none" w:sz="0" w:space="0" w:color="auto"/>
        <w:left w:val="none" w:sz="0" w:space="0" w:color="auto"/>
        <w:bottom w:val="none" w:sz="0" w:space="0" w:color="auto"/>
        <w:right w:val="none" w:sz="0" w:space="0" w:color="auto"/>
      </w:divBdr>
    </w:div>
    <w:div w:id="10343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20</Pages>
  <Words>6697</Words>
  <Characters>36170</Characters>
  <Application>Microsoft Office Word</Application>
  <DocSecurity>0</DocSecurity>
  <Lines>301</Lines>
  <Paragraphs>85</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CONTRATAÇÃO DE CLINICA DE RECUPEARAÇÃO PARA DEPENDENTES QUIMICOS RESIDENTEDS NO </vt:lpstr>
      <vt:lpstr>Tipo: Menor Preço por Item</vt:lpstr>
    </vt:vector>
  </TitlesOfParts>
  <Company/>
  <LinksUpToDate>false</LinksUpToDate>
  <CharactersWithSpaces>42782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33</cp:revision>
  <dcterms:created xsi:type="dcterms:W3CDTF">2015-03-18T15:02:00Z</dcterms:created>
  <dcterms:modified xsi:type="dcterms:W3CDTF">2015-03-23T17:41:00Z</dcterms:modified>
</cp:coreProperties>
</file>